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F" w:rsidRDefault="0066514F" w:rsidP="0066514F">
      <w:pPr>
        <w:jc w:val="center"/>
        <w:rPr>
          <w:b/>
          <w:sz w:val="28"/>
          <w:szCs w:val="28"/>
        </w:rPr>
      </w:pPr>
      <w:r w:rsidRPr="0066353E">
        <w:rPr>
          <w:b/>
          <w:sz w:val="28"/>
          <w:szCs w:val="28"/>
        </w:rPr>
        <w:t>ТЕХНИЧЕСКА СПЕЦИФИКАЦИЯ</w:t>
      </w:r>
    </w:p>
    <w:p w:rsidR="0066514F" w:rsidRDefault="0066514F" w:rsidP="0066514F">
      <w:pPr>
        <w:jc w:val="center"/>
        <w:rPr>
          <w:b/>
          <w:szCs w:val="24"/>
        </w:rPr>
      </w:pPr>
      <w:r w:rsidRPr="0066353E">
        <w:rPr>
          <w:b/>
          <w:szCs w:val="24"/>
        </w:rPr>
        <w:t xml:space="preserve">„БЛАГОУСТРАЯВАНЕ НА </w:t>
      </w:r>
      <w:r>
        <w:rPr>
          <w:b/>
          <w:szCs w:val="24"/>
        </w:rPr>
        <w:t xml:space="preserve">УЛИЦИ В С.ОБОРИЩЕ И С.ПОИБРЕНЕ ОБЩИНА ПАНАГЮРИЩЕ” ПО ОБОСОБЕНИ ПОЗИЦИИ: </w:t>
      </w:r>
    </w:p>
    <w:p w:rsidR="0066514F" w:rsidRDefault="0066514F" w:rsidP="0066514F">
      <w:pPr>
        <w:jc w:val="both"/>
        <w:rPr>
          <w:b/>
        </w:rPr>
      </w:pPr>
      <w:r>
        <w:rPr>
          <w:b/>
          <w:szCs w:val="24"/>
        </w:rPr>
        <w:t xml:space="preserve">ОБОСОБЕНА ПОЗИЦИЯ №1: </w:t>
      </w:r>
      <w:r w:rsidRPr="00F235D6">
        <w:rPr>
          <w:b/>
          <w:lang w:val="en-US"/>
        </w:rPr>
        <w:t>“</w:t>
      </w:r>
      <w:proofErr w:type="spellStart"/>
      <w:r w:rsidRPr="00F235D6">
        <w:rPr>
          <w:b/>
          <w:lang w:val="en-US"/>
        </w:rPr>
        <w:t>Благоустрояване</w:t>
      </w:r>
      <w:proofErr w:type="spellEnd"/>
      <w:r w:rsidRPr="00F235D6">
        <w:rPr>
          <w:b/>
          <w:lang w:val="en-US"/>
        </w:rPr>
        <w:t xml:space="preserve"> на </w:t>
      </w:r>
      <w:r>
        <w:rPr>
          <w:b/>
        </w:rPr>
        <w:t xml:space="preserve">ул. „Теменуга”, </w:t>
      </w:r>
      <w:proofErr w:type="spellStart"/>
      <w:r w:rsidRPr="00F235D6">
        <w:rPr>
          <w:b/>
          <w:lang w:val="en-US"/>
        </w:rPr>
        <w:t>част</w:t>
      </w:r>
      <w:proofErr w:type="spellEnd"/>
      <w:r w:rsidRPr="00F235D6">
        <w:rPr>
          <w:b/>
          <w:lang w:val="en-US"/>
        </w:rPr>
        <w:t xml:space="preserve"> </w:t>
      </w:r>
      <w:proofErr w:type="spellStart"/>
      <w:r w:rsidRPr="00F235D6">
        <w:rPr>
          <w:b/>
          <w:lang w:val="en-US"/>
        </w:rPr>
        <w:t>от</w:t>
      </w:r>
      <w:proofErr w:type="spellEnd"/>
      <w:r w:rsidRPr="00F235D6">
        <w:rPr>
          <w:b/>
          <w:lang w:val="en-US"/>
        </w:rPr>
        <w:t xml:space="preserve"> </w:t>
      </w:r>
      <w:proofErr w:type="spellStart"/>
      <w:r w:rsidRPr="00F235D6">
        <w:rPr>
          <w:b/>
          <w:lang w:val="en-US"/>
        </w:rPr>
        <w:t>ул</w:t>
      </w:r>
      <w:proofErr w:type="spellEnd"/>
      <w:r w:rsidRPr="00F235D6">
        <w:rPr>
          <w:b/>
          <w:lang w:val="en-US"/>
        </w:rPr>
        <w:t>."</w:t>
      </w:r>
      <w:proofErr w:type="spellStart"/>
      <w:r w:rsidRPr="00F235D6">
        <w:rPr>
          <w:b/>
          <w:lang w:val="en-US"/>
        </w:rPr>
        <w:t>Селски</w:t>
      </w:r>
      <w:proofErr w:type="spellEnd"/>
      <w:r w:rsidRPr="00F235D6">
        <w:rPr>
          <w:b/>
          <w:lang w:val="en-US"/>
        </w:rPr>
        <w:t xml:space="preserve"> </w:t>
      </w:r>
      <w:proofErr w:type="spellStart"/>
      <w:r w:rsidRPr="00F235D6">
        <w:rPr>
          <w:b/>
          <w:lang w:val="en-US"/>
        </w:rPr>
        <w:t>рът</w:t>
      </w:r>
      <w:proofErr w:type="spellEnd"/>
      <w:r w:rsidRPr="00F235D6">
        <w:rPr>
          <w:b/>
          <w:lang w:val="en-US"/>
        </w:rPr>
        <w:t>"</w:t>
      </w:r>
      <w:r w:rsidRPr="000B1384">
        <w:rPr>
          <w:b/>
          <w:lang w:val="en-US"/>
        </w:rPr>
        <w:t xml:space="preserve"> и </w:t>
      </w:r>
      <w:proofErr w:type="spellStart"/>
      <w:r w:rsidRPr="000B1384">
        <w:rPr>
          <w:b/>
          <w:lang w:val="en-US"/>
        </w:rPr>
        <w:t>прилежащото</w:t>
      </w:r>
      <w:proofErr w:type="spellEnd"/>
      <w:r>
        <w:rPr>
          <w:b/>
        </w:rPr>
        <w:t xml:space="preserve"> и</w:t>
      </w:r>
      <w:r w:rsidRPr="000B1384">
        <w:rPr>
          <w:b/>
          <w:lang w:val="en-US"/>
        </w:rPr>
        <w:t xml:space="preserve"> </w:t>
      </w:r>
      <w:proofErr w:type="spellStart"/>
      <w:r w:rsidRPr="000B1384">
        <w:rPr>
          <w:b/>
          <w:lang w:val="en-US"/>
        </w:rPr>
        <w:t>площадно</w:t>
      </w:r>
      <w:proofErr w:type="spellEnd"/>
      <w:r w:rsidRPr="000B1384">
        <w:rPr>
          <w:b/>
          <w:lang w:val="en-US"/>
        </w:rPr>
        <w:t xml:space="preserve"> </w:t>
      </w:r>
      <w:proofErr w:type="spellStart"/>
      <w:r w:rsidRPr="000B1384">
        <w:rPr>
          <w:b/>
          <w:lang w:val="en-US"/>
        </w:rPr>
        <w:t>простронство</w:t>
      </w:r>
      <w:proofErr w:type="spellEnd"/>
      <w:r w:rsidRPr="00F235D6">
        <w:rPr>
          <w:b/>
          <w:lang w:val="en-US"/>
        </w:rPr>
        <w:t xml:space="preserve"> </w:t>
      </w:r>
      <w:r>
        <w:rPr>
          <w:b/>
        </w:rPr>
        <w:t xml:space="preserve">в </w:t>
      </w:r>
      <w:proofErr w:type="spellStart"/>
      <w:r w:rsidRPr="00F235D6">
        <w:rPr>
          <w:b/>
          <w:lang w:val="en-US"/>
        </w:rPr>
        <w:t>с.Оборище</w:t>
      </w:r>
      <w:proofErr w:type="spellEnd"/>
      <w:r w:rsidRPr="00F235D6">
        <w:rPr>
          <w:b/>
          <w:lang w:val="en-US"/>
        </w:rPr>
        <w:t xml:space="preserve">, </w:t>
      </w:r>
      <w:proofErr w:type="spellStart"/>
      <w:r w:rsidRPr="00F235D6">
        <w:rPr>
          <w:b/>
          <w:lang w:val="en-US"/>
        </w:rPr>
        <w:t>Община</w:t>
      </w:r>
      <w:proofErr w:type="spellEnd"/>
      <w:r w:rsidRPr="00F235D6">
        <w:rPr>
          <w:b/>
          <w:lang w:val="en-US"/>
        </w:rPr>
        <w:t xml:space="preserve"> </w:t>
      </w:r>
      <w:proofErr w:type="spellStart"/>
      <w:r w:rsidRPr="00F235D6">
        <w:rPr>
          <w:b/>
          <w:lang w:val="en-US"/>
        </w:rPr>
        <w:t>Панагюрище</w:t>
      </w:r>
      <w:proofErr w:type="spellEnd"/>
      <w:r w:rsidRPr="00F235D6">
        <w:rPr>
          <w:b/>
          <w:lang w:val="en-US"/>
        </w:rPr>
        <w:t>”</w:t>
      </w:r>
    </w:p>
    <w:p w:rsidR="007A0D54" w:rsidRDefault="007A0D54" w:rsidP="007A0D54">
      <w:pPr>
        <w:jc w:val="both"/>
        <w:rPr>
          <w:b/>
          <w:lang w:val="en-US"/>
        </w:rPr>
      </w:pPr>
      <w:r>
        <w:rPr>
          <w:b/>
          <w:szCs w:val="24"/>
        </w:rPr>
        <w:t>ОБОСОБЕНА ПОЗИЦИЯ №2: „Благоустрояване на</w:t>
      </w:r>
      <w:r>
        <w:rPr>
          <w:b/>
          <w:szCs w:val="24"/>
          <w:lang w:val="en-US"/>
        </w:rPr>
        <w:t xml:space="preserve"> </w:t>
      </w:r>
      <w:r w:rsidRPr="00FA2261">
        <w:rPr>
          <w:b/>
          <w:szCs w:val="24"/>
        </w:rPr>
        <w:t xml:space="preserve">ул." Йордан </w:t>
      </w:r>
      <w:proofErr w:type="spellStart"/>
      <w:r w:rsidRPr="00FA2261">
        <w:rPr>
          <w:b/>
          <w:szCs w:val="24"/>
        </w:rPr>
        <w:t>Кискинов</w:t>
      </w:r>
      <w:proofErr w:type="spellEnd"/>
      <w:r w:rsidRPr="00FA2261">
        <w:rPr>
          <w:b/>
          <w:szCs w:val="24"/>
        </w:rPr>
        <w:t xml:space="preserve">" от читалище "Иван Пашов" до моста </w:t>
      </w:r>
      <w:r>
        <w:rPr>
          <w:b/>
          <w:szCs w:val="24"/>
        </w:rPr>
        <w:t xml:space="preserve">и </w:t>
      </w:r>
      <w:r w:rsidRPr="00FA2261">
        <w:rPr>
          <w:b/>
          <w:szCs w:val="24"/>
        </w:rPr>
        <w:t>ул."Св.св.Кирил и Методий"</w:t>
      </w:r>
      <w:r>
        <w:rPr>
          <w:b/>
          <w:szCs w:val="24"/>
          <w:lang w:val="en-US"/>
        </w:rPr>
        <w:t xml:space="preserve"> </w:t>
      </w:r>
      <w:r w:rsidRPr="00FA2261">
        <w:rPr>
          <w:b/>
          <w:szCs w:val="24"/>
        </w:rPr>
        <w:t xml:space="preserve"> - пътни работи</w:t>
      </w:r>
      <w:r>
        <w:rPr>
          <w:b/>
          <w:szCs w:val="24"/>
        </w:rPr>
        <w:t>, с.Поибрене, Община Панагюрище</w:t>
      </w:r>
    </w:p>
    <w:p w:rsidR="0066514F" w:rsidRDefault="0066514F" w:rsidP="00F235D6">
      <w:pPr>
        <w:rPr>
          <w:b/>
          <w:lang w:val="en-US"/>
        </w:rPr>
      </w:pPr>
    </w:p>
    <w:p w:rsidR="007900BF" w:rsidRDefault="007900BF" w:rsidP="007900BF">
      <w:pPr>
        <w:jc w:val="both"/>
        <w:rPr>
          <w:b/>
        </w:rPr>
      </w:pPr>
      <w:r>
        <w:rPr>
          <w:b/>
          <w:szCs w:val="24"/>
        </w:rPr>
        <w:t xml:space="preserve">ОБОСОБЕНА ПОЗИЦИЯ №1: </w:t>
      </w:r>
      <w:r w:rsidRPr="00F235D6">
        <w:rPr>
          <w:b/>
          <w:lang w:val="en-US"/>
        </w:rPr>
        <w:t>“</w:t>
      </w:r>
      <w:proofErr w:type="spellStart"/>
      <w:r w:rsidRPr="00F235D6">
        <w:rPr>
          <w:b/>
          <w:lang w:val="en-US"/>
        </w:rPr>
        <w:t>Благоустрояване</w:t>
      </w:r>
      <w:proofErr w:type="spellEnd"/>
      <w:r w:rsidRPr="00F235D6">
        <w:rPr>
          <w:b/>
          <w:lang w:val="en-US"/>
        </w:rPr>
        <w:t xml:space="preserve"> на </w:t>
      </w:r>
      <w:r>
        <w:rPr>
          <w:b/>
        </w:rPr>
        <w:t xml:space="preserve">ул. „Теменуга”, </w:t>
      </w:r>
      <w:proofErr w:type="spellStart"/>
      <w:r w:rsidRPr="00F235D6">
        <w:rPr>
          <w:b/>
          <w:lang w:val="en-US"/>
        </w:rPr>
        <w:t>част</w:t>
      </w:r>
      <w:proofErr w:type="spellEnd"/>
      <w:r w:rsidRPr="00F235D6">
        <w:rPr>
          <w:b/>
          <w:lang w:val="en-US"/>
        </w:rPr>
        <w:t xml:space="preserve"> </w:t>
      </w:r>
      <w:proofErr w:type="spellStart"/>
      <w:r w:rsidRPr="00F235D6">
        <w:rPr>
          <w:b/>
          <w:lang w:val="en-US"/>
        </w:rPr>
        <w:t>от</w:t>
      </w:r>
      <w:proofErr w:type="spellEnd"/>
      <w:r w:rsidRPr="00F235D6">
        <w:rPr>
          <w:b/>
          <w:lang w:val="en-US"/>
        </w:rPr>
        <w:t xml:space="preserve"> </w:t>
      </w:r>
      <w:proofErr w:type="spellStart"/>
      <w:r w:rsidRPr="00F235D6">
        <w:rPr>
          <w:b/>
          <w:lang w:val="en-US"/>
        </w:rPr>
        <w:t>ул</w:t>
      </w:r>
      <w:proofErr w:type="spellEnd"/>
      <w:r w:rsidRPr="00F235D6">
        <w:rPr>
          <w:b/>
          <w:lang w:val="en-US"/>
        </w:rPr>
        <w:t>."</w:t>
      </w:r>
      <w:proofErr w:type="spellStart"/>
      <w:r w:rsidRPr="00F235D6">
        <w:rPr>
          <w:b/>
          <w:lang w:val="en-US"/>
        </w:rPr>
        <w:t>Селски</w:t>
      </w:r>
      <w:proofErr w:type="spellEnd"/>
      <w:r w:rsidRPr="00F235D6">
        <w:rPr>
          <w:b/>
          <w:lang w:val="en-US"/>
        </w:rPr>
        <w:t xml:space="preserve"> </w:t>
      </w:r>
      <w:proofErr w:type="spellStart"/>
      <w:r w:rsidRPr="00F235D6">
        <w:rPr>
          <w:b/>
          <w:lang w:val="en-US"/>
        </w:rPr>
        <w:t>рът</w:t>
      </w:r>
      <w:proofErr w:type="spellEnd"/>
      <w:r w:rsidRPr="00F235D6">
        <w:rPr>
          <w:b/>
          <w:lang w:val="en-US"/>
        </w:rPr>
        <w:t>"</w:t>
      </w:r>
      <w:r w:rsidRPr="000B1384">
        <w:rPr>
          <w:b/>
          <w:lang w:val="en-US"/>
        </w:rPr>
        <w:t xml:space="preserve"> и </w:t>
      </w:r>
      <w:proofErr w:type="spellStart"/>
      <w:r w:rsidRPr="000B1384">
        <w:rPr>
          <w:b/>
          <w:lang w:val="en-US"/>
        </w:rPr>
        <w:t>прилежащото</w:t>
      </w:r>
      <w:proofErr w:type="spellEnd"/>
      <w:r>
        <w:rPr>
          <w:b/>
        </w:rPr>
        <w:t xml:space="preserve"> и</w:t>
      </w:r>
      <w:r w:rsidRPr="000B1384">
        <w:rPr>
          <w:b/>
          <w:lang w:val="en-US"/>
        </w:rPr>
        <w:t xml:space="preserve"> </w:t>
      </w:r>
      <w:proofErr w:type="spellStart"/>
      <w:r w:rsidRPr="000B1384">
        <w:rPr>
          <w:b/>
          <w:lang w:val="en-US"/>
        </w:rPr>
        <w:t>площадно</w:t>
      </w:r>
      <w:proofErr w:type="spellEnd"/>
      <w:r w:rsidRPr="000B1384">
        <w:rPr>
          <w:b/>
          <w:lang w:val="en-US"/>
        </w:rPr>
        <w:t xml:space="preserve"> </w:t>
      </w:r>
      <w:proofErr w:type="spellStart"/>
      <w:r w:rsidRPr="000B1384">
        <w:rPr>
          <w:b/>
          <w:lang w:val="en-US"/>
        </w:rPr>
        <w:t>простронство</w:t>
      </w:r>
      <w:proofErr w:type="spellEnd"/>
      <w:r w:rsidRPr="00F235D6">
        <w:rPr>
          <w:b/>
          <w:lang w:val="en-US"/>
        </w:rPr>
        <w:t xml:space="preserve"> </w:t>
      </w:r>
      <w:r>
        <w:rPr>
          <w:b/>
        </w:rPr>
        <w:t xml:space="preserve">в </w:t>
      </w:r>
      <w:proofErr w:type="spellStart"/>
      <w:r w:rsidRPr="00F235D6">
        <w:rPr>
          <w:b/>
          <w:lang w:val="en-US"/>
        </w:rPr>
        <w:t>с.Оборище</w:t>
      </w:r>
      <w:proofErr w:type="spellEnd"/>
      <w:r w:rsidRPr="00F235D6">
        <w:rPr>
          <w:b/>
          <w:lang w:val="en-US"/>
        </w:rPr>
        <w:t xml:space="preserve">, </w:t>
      </w:r>
      <w:proofErr w:type="spellStart"/>
      <w:r w:rsidRPr="00F235D6">
        <w:rPr>
          <w:b/>
          <w:lang w:val="en-US"/>
        </w:rPr>
        <w:t>Община</w:t>
      </w:r>
      <w:proofErr w:type="spellEnd"/>
      <w:r w:rsidRPr="00F235D6">
        <w:rPr>
          <w:b/>
          <w:lang w:val="en-US"/>
        </w:rPr>
        <w:t xml:space="preserve"> </w:t>
      </w:r>
      <w:proofErr w:type="spellStart"/>
      <w:r w:rsidRPr="00F235D6">
        <w:rPr>
          <w:b/>
          <w:lang w:val="en-US"/>
        </w:rPr>
        <w:t>Панагюрище</w:t>
      </w:r>
      <w:proofErr w:type="spellEnd"/>
      <w:r w:rsidRPr="00F235D6">
        <w:rPr>
          <w:b/>
          <w:lang w:val="en-US"/>
        </w:rPr>
        <w:t>”</w:t>
      </w:r>
    </w:p>
    <w:p w:rsidR="006D42C2" w:rsidRDefault="00825767" w:rsidP="00825767">
      <w:proofErr w:type="spellStart"/>
      <w:r w:rsidRPr="00F235D6">
        <w:rPr>
          <w:lang w:val="en-US"/>
        </w:rPr>
        <w:t>Поръчката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представлява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изпълнени</w:t>
      </w:r>
      <w:r w:rsidR="00074922">
        <w:rPr>
          <w:lang w:val="en-US"/>
        </w:rPr>
        <w:t>е</w:t>
      </w:r>
      <w:proofErr w:type="spellEnd"/>
      <w:r w:rsidR="00074922">
        <w:rPr>
          <w:lang w:val="en-US"/>
        </w:rPr>
        <w:t xml:space="preserve"> на </w:t>
      </w:r>
      <w:proofErr w:type="spellStart"/>
      <w:r w:rsidR="00074922">
        <w:rPr>
          <w:lang w:val="en-US"/>
        </w:rPr>
        <w:t>пътни</w:t>
      </w:r>
      <w:proofErr w:type="spellEnd"/>
      <w:r w:rsidR="00074922">
        <w:rPr>
          <w:lang w:val="en-US"/>
        </w:rPr>
        <w:t xml:space="preserve"> </w:t>
      </w:r>
      <w:proofErr w:type="spellStart"/>
      <w:r w:rsidR="00074922">
        <w:rPr>
          <w:lang w:val="en-US"/>
        </w:rPr>
        <w:t>строителни</w:t>
      </w:r>
      <w:proofErr w:type="spellEnd"/>
      <w:r w:rsidR="00074922">
        <w:rPr>
          <w:lang w:val="en-US"/>
        </w:rPr>
        <w:t xml:space="preserve"> </w:t>
      </w:r>
      <w:proofErr w:type="spellStart"/>
      <w:proofErr w:type="gramStart"/>
      <w:r w:rsidR="00074922">
        <w:rPr>
          <w:lang w:val="en-US"/>
        </w:rPr>
        <w:t>работи</w:t>
      </w:r>
      <w:proofErr w:type="spellEnd"/>
      <w:r w:rsidR="00074922">
        <w:rPr>
          <w:lang w:val="en-US"/>
        </w:rPr>
        <w:t xml:space="preserve"> </w:t>
      </w:r>
      <w:r w:rsidRPr="00F235D6">
        <w:rPr>
          <w:lang w:val="en-US"/>
        </w:rPr>
        <w:t>,</w:t>
      </w:r>
      <w:proofErr w:type="gram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като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изпълнителят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сам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оценява</w:t>
      </w:r>
      <w:proofErr w:type="spellEnd"/>
      <w:r w:rsidRPr="00F235D6">
        <w:rPr>
          <w:lang w:val="en-US"/>
        </w:rPr>
        <w:t xml:space="preserve"> и  </w:t>
      </w:r>
      <w:proofErr w:type="spellStart"/>
      <w:r w:rsidRPr="00F235D6">
        <w:rPr>
          <w:lang w:val="en-US"/>
        </w:rPr>
        <w:t>определя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обема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необходимите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видове</w:t>
      </w:r>
      <w:proofErr w:type="spell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количества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работи</w:t>
      </w:r>
      <w:proofErr w:type="spell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ги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изпълнява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свой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риск</w:t>
      </w:r>
      <w:proofErr w:type="spell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отговорност</w:t>
      </w:r>
      <w:proofErr w:type="spellEnd"/>
      <w:r w:rsidRPr="00F235D6">
        <w:rPr>
          <w:lang w:val="en-US"/>
        </w:rPr>
        <w:t>.</w:t>
      </w:r>
    </w:p>
    <w:p w:rsidR="00825767" w:rsidRDefault="00825767" w:rsidP="00825767">
      <w:proofErr w:type="spellStart"/>
      <w:proofErr w:type="gramStart"/>
      <w:r w:rsidRPr="00F235D6">
        <w:rPr>
          <w:lang w:val="en-US"/>
        </w:rPr>
        <w:t>Основни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видове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работи</w:t>
      </w:r>
      <w:proofErr w:type="spellEnd"/>
      <w:r w:rsidR="00074922">
        <w:t xml:space="preserve"> за </w:t>
      </w:r>
      <w:r w:rsidR="00074922" w:rsidRPr="00614ED2">
        <w:rPr>
          <w:b/>
        </w:rPr>
        <w:t>ул.</w:t>
      </w:r>
      <w:proofErr w:type="gramEnd"/>
      <w:r w:rsidR="00074922" w:rsidRPr="00614ED2">
        <w:rPr>
          <w:b/>
        </w:rPr>
        <w:t xml:space="preserve"> „Теменуга”</w:t>
      </w:r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са</w:t>
      </w:r>
      <w:proofErr w:type="spellEnd"/>
      <w:r w:rsidRPr="00F235D6">
        <w:rPr>
          <w:lang w:val="en-US"/>
        </w:rPr>
        <w:t xml:space="preserve">: </w:t>
      </w:r>
    </w:p>
    <w:p w:rsidR="00825767" w:rsidRPr="00F235D6" w:rsidRDefault="00825767" w:rsidP="00825767">
      <w:pPr>
        <w:rPr>
          <w:lang w:val="en-US"/>
        </w:rPr>
      </w:pPr>
      <w:r w:rsidRPr="00F235D6">
        <w:rPr>
          <w:lang w:val="en-US"/>
        </w:rPr>
        <w:t xml:space="preserve">• </w:t>
      </w:r>
      <w:proofErr w:type="spellStart"/>
      <w:proofErr w:type="gramStart"/>
      <w:r w:rsidRPr="00F235D6">
        <w:rPr>
          <w:lang w:val="en-US"/>
        </w:rPr>
        <w:t>изкопни</w:t>
      </w:r>
      <w:proofErr w:type="spellEnd"/>
      <w:proofErr w:type="gram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насипни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работи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за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оформяне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земното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легло</w:t>
      </w:r>
      <w:proofErr w:type="spellEnd"/>
      <w:r w:rsidRPr="00F235D6">
        <w:rPr>
          <w:lang w:val="en-US"/>
        </w:rPr>
        <w:t xml:space="preserve"> , </w:t>
      </w:r>
    </w:p>
    <w:p w:rsidR="00825767" w:rsidRDefault="00825767" w:rsidP="00825767">
      <w:r w:rsidRPr="00F235D6">
        <w:rPr>
          <w:lang w:val="en-US"/>
        </w:rPr>
        <w:t xml:space="preserve">• </w:t>
      </w:r>
      <w:proofErr w:type="spellStart"/>
      <w:proofErr w:type="gramStart"/>
      <w:r w:rsidRPr="00F235D6">
        <w:rPr>
          <w:lang w:val="en-US"/>
        </w:rPr>
        <w:t>монтаж</w:t>
      </w:r>
      <w:proofErr w:type="spellEnd"/>
      <w:proofErr w:type="gram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нови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бордюри</w:t>
      </w:r>
      <w:proofErr w:type="spellEnd"/>
      <w:r w:rsidRPr="00F235D6">
        <w:rPr>
          <w:lang w:val="en-US"/>
        </w:rPr>
        <w:t xml:space="preserve"> с </w:t>
      </w:r>
      <w:proofErr w:type="spellStart"/>
      <w:r w:rsidRPr="00F235D6">
        <w:rPr>
          <w:lang w:val="en-US"/>
        </w:rPr>
        <w:t>размер</w:t>
      </w:r>
      <w:proofErr w:type="spellEnd"/>
      <w:r w:rsidRPr="00F235D6">
        <w:rPr>
          <w:lang w:val="en-US"/>
        </w:rPr>
        <w:t xml:space="preserve"> 15/25/50,</w:t>
      </w:r>
    </w:p>
    <w:p w:rsidR="00825767" w:rsidRDefault="00825767" w:rsidP="00825767">
      <w:r w:rsidRPr="00F235D6">
        <w:rPr>
          <w:lang w:val="en-US"/>
        </w:rPr>
        <w:t xml:space="preserve">• </w:t>
      </w:r>
      <w:proofErr w:type="spellStart"/>
      <w:proofErr w:type="gramStart"/>
      <w:r w:rsidRPr="00F235D6">
        <w:rPr>
          <w:lang w:val="en-US"/>
        </w:rPr>
        <w:t>полагане</w:t>
      </w:r>
      <w:proofErr w:type="spellEnd"/>
      <w:proofErr w:type="gram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уплътняване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трошенокаменна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настилка</w:t>
      </w:r>
      <w:proofErr w:type="spellEnd"/>
      <w:r w:rsidRPr="00F235D6">
        <w:rPr>
          <w:lang w:val="en-US"/>
        </w:rPr>
        <w:t xml:space="preserve"> с </w:t>
      </w:r>
      <w:proofErr w:type="spellStart"/>
      <w:r w:rsidRPr="00F235D6">
        <w:rPr>
          <w:lang w:val="en-US"/>
        </w:rPr>
        <w:t>дебелина</w:t>
      </w:r>
      <w:proofErr w:type="spellEnd"/>
      <w:r w:rsidRPr="00F235D6">
        <w:rPr>
          <w:lang w:val="en-US"/>
        </w:rPr>
        <w:t xml:space="preserve"> </w:t>
      </w:r>
      <w:r w:rsidR="006D42C2">
        <w:rPr>
          <w:lang w:val="en-US"/>
        </w:rPr>
        <w:t>20</w:t>
      </w:r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см</w:t>
      </w:r>
      <w:proofErr w:type="spellEnd"/>
      <w:r w:rsidRPr="00F235D6">
        <w:rPr>
          <w:lang w:val="en-US"/>
        </w:rPr>
        <w:t xml:space="preserve">. </w:t>
      </w:r>
    </w:p>
    <w:p w:rsidR="00825767" w:rsidRDefault="00825767" w:rsidP="00825767">
      <w:proofErr w:type="gramStart"/>
      <w:r>
        <w:rPr>
          <w:lang w:val="en-US"/>
        </w:rPr>
        <w:t xml:space="preserve">•  </w:t>
      </w:r>
      <w:r w:rsidR="0066514F">
        <w:t>полагане</w:t>
      </w:r>
      <w:proofErr w:type="gramEnd"/>
      <w:r w:rsidR="0066514F">
        <w:t xml:space="preserve"> на</w:t>
      </w:r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пътни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бетонови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ивици</w:t>
      </w:r>
      <w:proofErr w:type="spellEnd"/>
      <w:r w:rsidRPr="00F235D6">
        <w:rPr>
          <w:lang w:val="en-US"/>
        </w:rPr>
        <w:t xml:space="preserve"> 50/25/10</w:t>
      </w:r>
      <w:r w:rsidR="0066514F">
        <w:t xml:space="preserve"> на пясъчна основа от 5 см.</w:t>
      </w:r>
    </w:p>
    <w:p w:rsidR="00074922" w:rsidRDefault="002444FB" w:rsidP="00825767">
      <w:r>
        <w:t xml:space="preserve">     </w:t>
      </w:r>
      <w:r w:rsidR="00074922" w:rsidRPr="00074922">
        <w:t xml:space="preserve">Обхвата и обема </w:t>
      </w:r>
      <w:r w:rsidR="00074922">
        <w:t xml:space="preserve">за изпълнение </w:t>
      </w:r>
      <w:r w:rsidR="00074922" w:rsidRPr="00074922">
        <w:t>на</w:t>
      </w:r>
      <w:r w:rsidR="00074922">
        <w:t xml:space="preserve"> СМР на ул.”Теменуга” е показан в приложена скица </w:t>
      </w:r>
      <w:r>
        <w:t>1</w:t>
      </w:r>
      <w:r w:rsidR="00074922" w:rsidRPr="00074922">
        <w:t xml:space="preserve">, като участъка които трябва да се изпълнява е повдигнат с </w:t>
      </w:r>
      <w:r w:rsidR="00EE38CF">
        <w:t xml:space="preserve">жълт </w:t>
      </w:r>
      <w:r w:rsidR="00074922" w:rsidRPr="00074922">
        <w:t>цвят.</w:t>
      </w:r>
    </w:p>
    <w:p w:rsidR="0066514F" w:rsidRDefault="0066514F" w:rsidP="00825767">
      <w:r>
        <w:t>Дължина на изпълняваният участък</w:t>
      </w:r>
      <w:r w:rsidR="00D40B4B">
        <w:t xml:space="preserve"> </w:t>
      </w:r>
      <w:r w:rsidR="00614ED2">
        <w:t>–</w:t>
      </w:r>
      <w:r w:rsidR="00D40B4B">
        <w:t xml:space="preserve"> </w:t>
      </w:r>
      <w:r w:rsidR="00614ED2">
        <w:t>60 м.</w:t>
      </w:r>
    </w:p>
    <w:p w:rsidR="00614ED2" w:rsidRPr="0066514F" w:rsidRDefault="00614ED2" w:rsidP="00825767">
      <w:proofErr w:type="spellStart"/>
      <w:proofErr w:type="gramStart"/>
      <w:r w:rsidRPr="000B1384">
        <w:rPr>
          <w:lang w:val="en-US"/>
        </w:rPr>
        <w:t>Ширина</w:t>
      </w:r>
      <w:proofErr w:type="spellEnd"/>
      <w:r w:rsidRPr="000B1384">
        <w:rPr>
          <w:lang w:val="en-US"/>
        </w:rPr>
        <w:t xml:space="preserve"> </w:t>
      </w:r>
      <w:proofErr w:type="spellStart"/>
      <w:r w:rsidRPr="000B1384">
        <w:rPr>
          <w:lang w:val="en-US"/>
        </w:rPr>
        <w:t>пътно</w:t>
      </w:r>
      <w:proofErr w:type="spellEnd"/>
      <w:r w:rsidRPr="000B1384">
        <w:rPr>
          <w:lang w:val="en-US"/>
        </w:rPr>
        <w:t xml:space="preserve"> </w:t>
      </w:r>
      <w:proofErr w:type="spellStart"/>
      <w:r w:rsidRPr="000B1384">
        <w:rPr>
          <w:lang w:val="en-US"/>
        </w:rPr>
        <w:t>платно</w:t>
      </w:r>
      <w:proofErr w:type="spellEnd"/>
      <w:r w:rsidRPr="000B1384">
        <w:rPr>
          <w:lang w:val="en-US"/>
        </w:rPr>
        <w:t xml:space="preserve"> – </w:t>
      </w:r>
      <w:r w:rsidRPr="00614ED2">
        <w:rPr>
          <w:lang w:val="en-US"/>
        </w:rPr>
        <w:t>5</w:t>
      </w:r>
      <w:r w:rsidRPr="000B1384">
        <w:rPr>
          <w:lang w:val="en-US"/>
        </w:rPr>
        <w:t xml:space="preserve"> м.</w:t>
      </w:r>
      <w:proofErr w:type="gramEnd"/>
    </w:p>
    <w:p w:rsidR="006C5386" w:rsidRPr="00F235D6" w:rsidRDefault="006C5386" w:rsidP="006C5386">
      <w:pPr>
        <w:rPr>
          <w:lang w:val="en-US"/>
        </w:rPr>
      </w:pPr>
      <w:proofErr w:type="spellStart"/>
      <w:proofErr w:type="gramStart"/>
      <w:r w:rsidRPr="00F235D6">
        <w:rPr>
          <w:lang w:val="en-US"/>
        </w:rPr>
        <w:t>Понижаване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нивото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бордюрната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линия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пред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входовете</w:t>
      </w:r>
      <w:proofErr w:type="spell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гаражите</w:t>
      </w:r>
      <w:proofErr w:type="spellEnd"/>
      <w:r w:rsidRPr="00F235D6">
        <w:rPr>
          <w:lang w:val="en-US"/>
        </w:rPr>
        <w:t>.</w:t>
      </w:r>
      <w:proofErr w:type="gramEnd"/>
    </w:p>
    <w:p w:rsidR="006D42C2" w:rsidRDefault="006C5386" w:rsidP="00825767">
      <w:proofErr w:type="spellStart"/>
      <w:proofErr w:type="gramStart"/>
      <w:r w:rsidRPr="00F235D6">
        <w:rPr>
          <w:lang w:val="en-US"/>
        </w:rPr>
        <w:t>Изпълнителя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прилага</w:t>
      </w:r>
      <w:proofErr w:type="spellEnd"/>
      <w:r w:rsidRPr="00F235D6">
        <w:rPr>
          <w:lang w:val="en-US"/>
        </w:rPr>
        <w:t xml:space="preserve"> КСС</w:t>
      </w:r>
      <w:r w:rsidR="00322256">
        <w:t xml:space="preserve"> 1</w:t>
      </w:r>
      <w:r w:rsidRPr="00F235D6">
        <w:rPr>
          <w:lang w:val="en-US"/>
        </w:rPr>
        <w:t xml:space="preserve">, </w:t>
      </w:r>
      <w:proofErr w:type="spellStart"/>
      <w:r w:rsidRPr="00F235D6">
        <w:rPr>
          <w:lang w:val="en-US"/>
        </w:rPr>
        <w:t>като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включва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всички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възможни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разходи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свързани</w:t>
      </w:r>
      <w:proofErr w:type="spellEnd"/>
      <w:r w:rsidRPr="00F235D6">
        <w:rPr>
          <w:lang w:val="en-US"/>
        </w:rPr>
        <w:t xml:space="preserve"> с </w:t>
      </w:r>
      <w:proofErr w:type="spellStart"/>
      <w:r w:rsidRPr="00F235D6">
        <w:rPr>
          <w:lang w:val="en-US"/>
        </w:rPr>
        <w:t>изпълнение</w:t>
      </w:r>
      <w:proofErr w:type="spellEnd"/>
      <w:r w:rsidR="0066514F">
        <w:t>то</w:t>
      </w:r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обекта</w:t>
      </w:r>
      <w:proofErr w:type="spellEnd"/>
      <w:r w:rsidR="0066514F">
        <w:t>.</w:t>
      </w:r>
      <w:proofErr w:type="gramEnd"/>
    </w:p>
    <w:p w:rsidR="00614ED2" w:rsidRPr="00614ED2" w:rsidRDefault="00614ED2" w:rsidP="00825767"/>
    <w:p w:rsidR="00614ED2" w:rsidRDefault="00614ED2" w:rsidP="00614ED2">
      <w:proofErr w:type="spellStart"/>
      <w:proofErr w:type="gramStart"/>
      <w:r w:rsidRPr="00F235D6">
        <w:rPr>
          <w:lang w:val="en-US"/>
        </w:rPr>
        <w:t>Основни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видове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работи</w:t>
      </w:r>
      <w:proofErr w:type="spellEnd"/>
      <w:r>
        <w:t xml:space="preserve"> за </w:t>
      </w:r>
      <w:r w:rsidRPr="00614ED2">
        <w:rPr>
          <w:b/>
        </w:rPr>
        <w:t>ул.</w:t>
      </w:r>
      <w:proofErr w:type="gramEnd"/>
      <w:r w:rsidRPr="00614ED2">
        <w:rPr>
          <w:b/>
        </w:rPr>
        <w:t xml:space="preserve"> „Селски рът”</w:t>
      </w:r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са</w:t>
      </w:r>
      <w:proofErr w:type="spellEnd"/>
      <w:r w:rsidRPr="00F235D6">
        <w:rPr>
          <w:lang w:val="en-US"/>
        </w:rPr>
        <w:t xml:space="preserve">: </w:t>
      </w:r>
    </w:p>
    <w:p w:rsidR="00614ED2" w:rsidRPr="00F235D6" w:rsidRDefault="00614ED2" w:rsidP="00614ED2">
      <w:pPr>
        <w:rPr>
          <w:lang w:val="en-US"/>
        </w:rPr>
      </w:pPr>
      <w:r w:rsidRPr="00F235D6">
        <w:rPr>
          <w:lang w:val="en-US"/>
        </w:rPr>
        <w:t xml:space="preserve">• </w:t>
      </w:r>
      <w:proofErr w:type="spellStart"/>
      <w:proofErr w:type="gramStart"/>
      <w:r w:rsidRPr="00F235D6">
        <w:rPr>
          <w:lang w:val="en-US"/>
        </w:rPr>
        <w:t>изкопни</w:t>
      </w:r>
      <w:proofErr w:type="spellEnd"/>
      <w:proofErr w:type="gram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насипни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работи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за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оформяне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земното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легло</w:t>
      </w:r>
      <w:proofErr w:type="spellEnd"/>
      <w:r w:rsidRPr="00F235D6">
        <w:rPr>
          <w:lang w:val="en-US"/>
        </w:rPr>
        <w:t xml:space="preserve"> , </w:t>
      </w:r>
    </w:p>
    <w:p w:rsidR="00614ED2" w:rsidRPr="00F235D6" w:rsidRDefault="00614ED2" w:rsidP="00614ED2">
      <w:pPr>
        <w:rPr>
          <w:lang w:val="en-US"/>
        </w:rPr>
      </w:pPr>
      <w:r w:rsidRPr="00F235D6">
        <w:rPr>
          <w:lang w:val="en-US"/>
        </w:rPr>
        <w:lastRenderedPageBreak/>
        <w:t xml:space="preserve">• </w:t>
      </w:r>
      <w:proofErr w:type="spellStart"/>
      <w:proofErr w:type="gramStart"/>
      <w:r w:rsidRPr="00F235D6">
        <w:rPr>
          <w:lang w:val="en-US"/>
        </w:rPr>
        <w:t>монтаж</w:t>
      </w:r>
      <w:proofErr w:type="spellEnd"/>
      <w:proofErr w:type="gram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нови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бордюри</w:t>
      </w:r>
      <w:proofErr w:type="spellEnd"/>
      <w:r w:rsidRPr="00F235D6">
        <w:rPr>
          <w:lang w:val="en-US"/>
        </w:rPr>
        <w:t xml:space="preserve"> с </w:t>
      </w:r>
      <w:proofErr w:type="spellStart"/>
      <w:r w:rsidRPr="00F235D6">
        <w:rPr>
          <w:lang w:val="en-US"/>
        </w:rPr>
        <w:t>размер</w:t>
      </w:r>
      <w:proofErr w:type="spellEnd"/>
      <w:r w:rsidRPr="00F235D6">
        <w:rPr>
          <w:lang w:val="en-US"/>
        </w:rPr>
        <w:t xml:space="preserve"> 15/25/50,</w:t>
      </w:r>
    </w:p>
    <w:p w:rsidR="00614ED2" w:rsidRPr="00F235D6" w:rsidRDefault="00614ED2" w:rsidP="00614ED2">
      <w:pPr>
        <w:rPr>
          <w:lang w:val="en-US"/>
        </w:rPr>
      </w:pPr>
      <w:r w:rsidRPr="00F235D6">
        <w:rPr>
          <w:lang w:val="en-US"/>
        </w:rPr>
        <w:t xml:space="preserve">• </w:t>
      </w:r>
      <w:proofErr w:type="spellStart"/>
      <w:proofErr w:type="gramStart"/>
      <w:r w:rsidRPr="00F235D6">
        <w:rPr>
          <w:lang w:val="en-US"/>
        </w:rPr>
        <w:t>полагане</w:t>
      </w:r>
      <w:proofErr w:type="spellEnd"/>
      <w:proofErr w:type="gram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уплътняване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трошенокаменна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настилка</w:t>
      </w:r>
      <w:proofErr w:type="spellEnd"/>
      <w:r w:rsidRPr="00F235D6">
        <w:rPr>
          <w:lang w:val="en-US"/>
        </w:rPr>
        <w:t xml:space="preserve"> с </w:t>
      </w:r>
      <w:proofErr w:type="spellStart"/>
      <w:r w:rsidRPr="00F235D6">
        <w:rPr>
          <w:lang w:val="en-US"/>
        </w:rPr>
        <w:t>дебелина</w:t>
      </w:r>
      <w:proofErr w:type="spellEnd"/>
      <w:r w:rsidRPr="00F235D6">
        <w:rPr>
          <w:lang w:val="en-US"/>
        </w:rPr>
        <w:t xml:space="preserve"> 20 </w:t>
      </w:r>
      <w:proofErr w:type="spellStart"/>
      <w:r w:rsidRPr="00F235D6">
        <w:rPr>
          <w:lang w:val="en-US"/>
        </w:rPr>
        <w:t>см</w:t>
      </w:r>
      <w:proofErr w:type="spellEnd"/>
      <w:r w:rsidRPr="00F235D6">
        <w:rPr>
          <w:lang w:val="en-US"/>
        </w:rPr>
        <w:t xml:space="preserve">. </w:t>
      </w:r>
    </w:p>
    <w:p w:rsidR="00614ED2" w:rsidRPr="00F235D6" w:rsidRDefault="00614ED2" w:rsidP="00614ED2">
      <w:pPr>
        <w:rPr>
          <w:lang w:val="en-US"/>
        </w:rPr>
      </w:pPr>
      <w:r w:rsidRPr="00F235D6">
        <w:rPr>
          <w:lang w:val="en-US"/>
        </w:rPr>
        <w:t xml:space="preserve">• </w:t>
      </w:r>
      <w:proofErr w:type="spellStart"/>
      <w:proofErr w:type="gramStart"/>
      <w:r w:rsidRPr="00F235D6">
        <w:rPr>
          <w:lang w:val="en-US"/>
        </w:rPr>
        <w:t>полагане</w:t>
      </w:r>
      <w:proofErr w:type="spellEnd"/>
      <w:proofErr w:type="gram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уплътняване</w:t>
      </w:r>
      <w:proofErr w:type="spellEnd"/>
      <w:r w:rsidRPr="00F235D6">
        <w:rPr>
          <w:lang w:val="en-US"/>
        </w:rPr>
        <w:t xml:space="preserve"> на </w:t>
      </w:r>
      <w:r w:rsidR="008855D5">
        <w:t>не</w:t>
      </w:r>
      <w:r w:rsidRPr="00F235D6">
        <w:rPr>
          <w:lang w:val="en-US"/>
        </w:rPr>
        <w:t xml:space="preserve">плътна </w:t>
      </w:r>
      <w:proofErr w:type="spellStart"/>
      <w:r w:rsidRPr="00F235D6">
        <w:rPr>
          <w:lang w:val="en-US"/>
        </w:rPr>
        <w:t>асфалтова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смес</w:t>
      </w:r>
      <w:proofErr w:type="spellEnd"/>
      <w:r w:rsidR="008855D5">
        <w:t xml:space="preserve"> /</w:t>
      </w:r>
      <w:proofErr w:type="spellStart"/>
      <w:r w:rsidR="008855D5">
        <w:t>биндер</w:t>
      </w:r>
      <w:proofErr w:type="spellEnd"/>
      <w:r w:rsidR="008855D5">
        <w:t>/</w:t>
      </w:r>
      <w:r w:rsidRPr="00F235D6">
        <w:rPr>
          <w:lang w:val="en-US"/>
        </w:rPr>
        <w:t xml:space="preserve"> с </w:t>
      </w:r>
      <w:proofErr w:type="spellStart"/>
      <w:r w:rsidRPr="00F235D6">
        <w:rPr>
          <w:lang w:val="en-US"/>
        </w:rPr>
        <w:t>дебелина</w:t>
      </w:r>
      <w:proofErr w:type="spellEnd"/>
      <w:r w:rsidRPr="00F235D6">
        <w:rPr>
          <w:lang w:val="en-US"/>
        </w:rPr>
        <w:t xml:space="preserve"> </w:t>
      </w:r>
      <w:r w:rsidR="008855D5">
        <w:rPr>
          <w:lang w:val="en-US"/>
        </w:rPr>
        <w:t>5</w:t>
      </w:r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см</w:t>
      </w:r>
      <w:proofErr w:type="spellEnd"/>
      <w:r w:rsidRPr="00F235D6">
        <w:rPr>
          <w:lang w:val="en-US"/>
        </w:rPr>
        <w:t>.</w:t>
      </w:r>
    </w:p>
    <w:p w:rsidR="00614ED2" w:rsidRDefault="00614ED2" w:rsidP="00614ED2">
      <w:r w:rsidRPr="00074922">
        <w:t xml:space="preserve">Обхвата и обема </w:t>
      </w:r>
      <w:r>
        <w:t xml:space="preserve">за изпълнение </w:t>
      </w:r>
      <w:r w:rsidRPr="00074922">
        <w:t>на</w:t>
      </w:r>
      <w:r>
        <w:t xml:space="preserve"> СМР на ул.”Селски рът” е показан в приложена скица 2</w:t>
      </w:r>
      <w:r w:rsidRPr="00074922">
        <w:t>, като участъка които трябва да се изпълнява е повдигнат с</w:t>
      </w:r>
      <w:r>
        <w:t xml:space="preserve"> жълт</w:t>
      </w:r>
      <w:r w:rsidRPr="00074922">
        <w:t xml:space="preserve"> цвят.</w:t>
      </w:r>
      <w:r>
        <w:t xml:space="preserve"> Участъка</w:t>
      </w:r>
      <w:r w:rsidR="00416E05">
        <w:t xml:space="preserve"> повдигнат</w:t>
      </w:r>
      <w:r>
        <w:t xml:space="preserve"> с</w:t>
      </w:r>
      <w:r w:rsidR="00416E05">
        <w:t>ъс син цвят е изпълнен. Начало от о.т.63 в посока о.т.64</w:t>
      </w:r>
      <w:r w:rsidR="00CA56FD">
        <w:t xml:space="preserve">, 68, изпълнен участък и в продължение </w:t>
      </w:r>
      <w:r w:rsidR="00141FA2">
        <w:t xml:space="preserve">о.т.70, 71 и т.н. </w:t>
      </w:r>
    </w:p>
    <w:p w:rsidR="00433384" w:rsidRPr="00433384" w:rsidRDefault="00433384" w:rsidP="00614ED2">
      <w:r w:rsidRPr="00433384">
        <w:t>Оформя</w:t>
      </w:r>
      <w:r w:rsidR="00322256">
        <w:t xml:space="preserve"> се</w:t>
      </w:r>
      <w:r w:rsidRPr="00433384">
        <w:t xml:space="preserve"> площадното пространство с бордюри и земни работи за профилиран</w:t>
      </w:r>
      <w:r w:rsidR="00322256">
        <w:t>е</w:t>
      </w:r>
      <w:r w:rsidRPr="00433384">
        <w:t>/ подравняването до ниво бордюр.</w:t>
      </w:r>
    </w:p>
    <w:p w:rsidR="00433384" w:rsidRPr="00830A5B" w:rsidRDefault="00433384" w:rsidP="00614ED2">
      <w:proofErr w:type="spellStart"/>
      <w:r w:rsidRPr="000B1384">
        <w:rPr>
          <w:lang w:val="en-US"/>
        </w:rPr>
        <w:t>Ширина</w:t>
      </w:r>
      <w:proofErr w:type="spellEnd"/>
      <w:r w:rsidRPr="000B1384">
        <w:rPr>
          <w:lang w:val="en-US"/>
        </w:rPr>
        <w:t xml:space="preserve"> </w:t>
      </w:r>
      <w:proofErr w:type="spellStart"/>
      <w:r w:rsidRPr="000B1384">
        <w:rPr>
          <w:lang w:val="en-US"/>
        </w:rPr>
        <w:t>пътно</w:t>
      </w:r>
      <w:proofErr w:type="spellEnd"/>
      <w:r w:rsidRPr="000B1384">
        <w:rPr>
          <w:lang w:val="en-US"/>
        </w:rPr>
        <w:t xml:space="preserve"> </w:t>
      </w:r>
      <w:proofErr w:type="spellStart"/>
      <w:r w:rsidRPr="000B1384">
        <w:rPr>
          <w:lang w:val="en-US"/>
        </w:rPr>
        <w:t>платно</w:t>
      </w:r>
      <w:proofErr w:type="spellEnd"/>
      <w:r w:rsidRPr="000B1384">
        <w:rPr>
          <w:lang w:val="en-US"/>
        </w:rPr>
        <w:t xml:space="preserve"> – </w:t>
      </w:r>
      <w:r w:rsidR="00830A5B">
        <w:t>от о.т. 63 до о.т. 64 - 6</w:t>
      </w:r>
      <w:r w:rsidRPr="000B1384">
        <w:rPr>
          <w:lang w:val="en-US"/>
        </w:rPr>
        <w:t xml:space="preserve"> </w:t>
      </w:r>
      <w:proofErr w:type="gramStart"/>
      <w:r w:rsidRPr="000B1384">
        <w:rPr>
          <w:lang w:val="en-US"/>
        </w:rPr>
        <w:t>м.</w:t>
      </w:r>
      <w:r w:rsidR="00830A5B">
        <w:t>,</w:t>
      </w:r>
      <w:proofErr w:type="gramEnd"/>
      <w:r w:rsidR="00830A5B">
        <w:t xml:space="preserve"> останалата част – 5м.</w:t>
      </w:r>
    </w:p>
    <w:p w:rsidR="00141FA2" w:rsidRPr="00F235D6" w:rsidRDefault="00141FA2" w:rsidP="00141FA2">
      <w:pPr>
        <w:rPr>
          <w:lang w:val="en-US"/>
        </w:rPr>
      </w:pPr>
      <w:proofErr w:type="spellStart"/>
      <w:proofErr w:type="gramStart"/>
      <w:r w:rsidRPr="00F235D6">
        <w:rPr>
          <w:lang w:val="en-US"/>
        </w:rPr>
        <w:t>Нивелетата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участъка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от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улицата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да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се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съобрази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съгласно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надлъжен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профил</w:t>
      </w:r>
      <w:proofErr w:type="spellEnd"/>
      <w:r w:rsidRPr="00F235D6">
        <w:rPr>
          <w:lang w:val="en-US"/>
        </w:rPr>
        <w:t>.</w:t>
      </w:r>
      <w:proofErr w:type="gramEnd"/>
    </w:p>
    <w:p w:rsidR="00141FA2" w:rsidRPr="00F235D6" w:rsidRDefault="00141FA2" w:rsidP="00141FA2">
      <w:pPr>
        <w:rPr>
          <w:lang w:val="en-US"/>
        </w:rPr>
      </w:pPr>
      <w:proofErr w:type="spellStart"/>
      <w:r w:rsidRPr="00F235D6">
        <w:rPr>
          <w:lang w:val="en-US"/>
        </w:rPr>
        <w:t>Нарпечен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наклон</w:t>
      </w:r>
      <w:proofErr w:type="spellEnd"/>
      <w:r w:rsidRPr="00F235D6">
        <w:rPr>
          <w:lang w:val="en-US"/>
        </w:rPr>
        <w:t xml:space="preserve"> - </w:t>
      </w:r>
      <w:proofErr w:type="spellStart"/>
      <w:r w:rsidRPr="00F235D6">
        <w:rPr>
          <w:lang w:val="en-US"/>
        </w:rPr>
        <w:t>двустранен</w:t>
      </w:r>
      <w:proofErr w:type="spellEnd"/>
      <w:r w:rsidRPr="00F235D6">
        <w:rPr>
          <w:lang w:val="en-US"/>
        </w:rPr>
        <w:t xml:space="preserve"> 2</w:t>
      </w:r>
      <w:proofErr w:type="gramStart"/>
      <w:r w:rsidRPr="00F235D6">
        <w:rPr>
          <w:lang w:val="en-US"/>
        </w:rPr>
        <w:t>,5</w:t>
      </w:r>
      <w:proofErr w:type="gramEnd"/>
      <w:r w:rsidRPr="00F235D6">
        <w:rPr>
          <w:lang w:val="en-US"/>
        </w:rPr>
        <w:t>%.</w:t>
      </w:r>
    </w:p>
    <w:p w:rsidR="00141FA2" w:rsidRDefault="00141FA2" w:rsidP="00141FA2">
      <w:proofErr w:type="spellStart"/>
      <w:proofErr w:type="gramStart"/>
      <w:r w:rsidRPr="00F235D6">
        <w:rPr>
          <w:lang w:val="en-US"/>
        </w:rPr>
        <w:t>Понижаване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нивото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бордюрната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линия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пред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входовете</w:t>
      </w:r>
      <w:proofErr w:type="spell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гаражите</w:t>
      </w:r>
      <w:proofErr w:type="spellEnd"/>
      <w:r w:rsidRPr="00F235D6">
        <w:rPr>
          <w:lang w:val="en-US"/>
        </w:rPr>
        <w:t>.</w:t>
      </w:r>
      <w:proofErr w:type="gramEnd"/>
    </w:p>
    <w:p w:rsidR="0066514F" w:rsidRPr="0066514F" w:rsidRDefault="00141FA2" w:rsidP="00F235D6">
      <w:proofErr w:type="spellStart"/>
      <w:proofErr w:type="gramStart"/>
      <w:r w:rsidRPr="00F235D6">
        <w:rPr>
          <w:lang w:val="en-US"/>
        </w:rPr>
        <w:t>Връзка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със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съседните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улици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при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кръстовища</w:t>
      </w:r>
      <w:proofErr w:type="spellEnd"/>
      <w:r w:rsidRPr="00F235D6">
        <w:rPr>
          <w:lang w:val="en-US"/>
        </w:rPr>
        <w:t xml:space="preserve"> - 3 м.</w:t>
      </w:r>
      <w:proofErr w:type="gramEnd"/>
    </w:p>
    <w:p w:rsidR="00322256" w:rsidRPr="00433384" w:rsidRDefault="00F235D6" w:rsidP="00F235D6">
      <w:proofErr w:type="spellStart"/>
      <w:proofErr w:type="gramStart"/>
      <w:r w:rsidRPr="00F235D6">
        <w:rPr>
          <w:lang w:val="en-US"/>
        </w:rPr>
        <w:t>Изпълнителя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прилага</w:t>
      </w:r>
      <w:proofErr w:type="spellEnd"/>
      <w:r w:rsidRPr="00F235D6">
        <w:rPr>
          <w:lang w:val="en-US"/>
        </w:rPr>
        <w:t xml:space="preserve"> КСС</w:t>
      </w:r>
      <w:r w:rsidR="00322256">
        <w:t xml:space="preserve"> 2</w:t>
      </w:r>
      <w:r w:rsidRPr="00F235D6">
        <w:rPr>
          <w:lang w:val="en-US"/>
        </w:rPr>
        <w:t xml:space="preserve">, </w:t>
      </w:r>
      <w:proofErr w:type="spellStart"/>
      <w:r w:rsidRPr="00F235D6">
        <w:rPr>
          <w:lang w:val="en-US"/>
        </w:rPr>
        <w:t>като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включва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всички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възможни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разходи</w:t>
      </w:r>
      <w:proofErr w:type="spellEnd"/>
      <w:r w:rsidRPr="00F235D6">
        <w:rPr>
          <w:lang w:val="en-US"/>
        </w:rPr>
        <w:t xml:space="preserve"> </w:t>
      </w:r>
      <w:proofErr w:type="spellStart"/>
      <w:r w:rsidR="00433384">
        <w:rPr>
          <w:lang w:val="en-US"/>
        </w:rPr>
        <w:t>свързани</w:t>
      </w:r>
      <w:proofErr w:type="spellEnd"/>
      <w:r w:rsidR="00433384">
        <w:rPr>
          <w:lang w:val="en-US"/>
        </w:rPr>
        <w:t xml:space="preserve"> с </w:t>
      </w:r>
      <w:proofErr w:type="spellStart"/>
      <w:r w:rsidR="00433384">
        <w:rPr>
          <w:lang w:val="en-US"/>
        </w:rPr>
        <w:t>изпълнение</w:t>
      </w:r>
      <w:proofErr w:type="spellEnd"/>
      <w:r w:rsidR="00433384">
        <w:rPr>
          <w:lang w:val="en-US"/>
        </w:rPr>
        <w:t xml:space="preserve"> на </w:t>
      </w:r>
      <w:proofErr w:type="spellStart"/>
      <w:r w:rsidR="00433384">
        <w:rPr>
          <w:lang w:val="en-US"/>
        </w:rPr>
        <w:t>обекта</w:t>
      </w:r>
      <w:proofErr w:type="spellEnd"/>
      <w:r w:rsidR="00433384">
        <w:t xml:space="preserve">, </w:t>
      </w:r>
      <w:proofErr w:type="spellStart"/>
      <w:r w:rsidRPr="00F235D6">
        <w:rPr>
          <w:lang w:val="en-US"/>
        </w:rPr>
        <w:t>като</w:t>
      </w:r>
      <w:proofErr w:type="spellEnd"/>
      <w:r w:rsidRPr="00F235D6">
        <w:rPr>
          <w:lang w:val="en-US"/>
        </w:rPr>
        <w:t xml:space="preserve"> в </w:t>
      </w:r>
      <w:proofErr w:type="spellStart"/>
      <w:r w:rsidRPr="00F235D6">
        <w:rPr>
          <w:lang w:val="en-US"/>
        </w:rPr>
        <w:t>офертата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посочи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дължината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изпълненият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път</w:t>
      </w:r>
      <w:proofErr w:type="spellEnd"/>
      <w:r w:rsidRPr="00F235D6">
        <w:rPr>
          <w:lang w:val="en-US"/>
        </w:rPr>
        <w:t xml:space="preserve"> в </w:t>
      </w:r>
      <w:proofErr w:type="spellStart"/>
      <w:r w:rsidRPr="00F235D6">
        <w:rPr>
          <w:lang w:val="en-US"/>
        </w:rPr>
        <w:t>рамките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лиминитираните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средства</w:t>
      </w:r>
      <w:proofErr w:type="spell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го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фиксира</w:t>
      </w:r>
      <w:proofErr w:type="spellEnd"/>
      <w:r w:rsidRPr="00F235D6">
        <w:rPr>
          <w:lang w:val="en-US"/>
        </w:rPr>
        <w:t xml:space="preserve">, </w:t>
      </w:r>
      <w:proofErr w:type="spellStart"/>
      <w:r w:rsidRPr="00F235D6">
        <w:rPr>
          <w:lang w:val="en-US"/>
        </w:rPr>
        <w:t>като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число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от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хектометража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от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надлъжния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профил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улицата</w:t>
      </w:r>
      <w:proofErr w:type="spellEnd"/>
      <w:r w:rsidRPr="00F235D6">
        <w:rPr>
          <w:lang w:val="en-US"/>
        </w:rPr>
        <w:t>.</w:t>
      </w:r>
      <w:proofErr w:type="gramEnd"/>
      <w:r w:rsidR="00433384">
        <w:t xml:space="preserve"> /</w:t>
      </w:r>
      <w:r w:rsidR="002444FB">
        <w:t>Чертеж3</w:t>
      </w:r>
      <w:r w:rsidR="00433384">
        <w:t>/</w:t>
      </w:r>
    </w:p>
    <w:p w:rsidR="00FA2261" w:rsidRDefault="000429EE" w:rsidP="00F235D6">
      <w:r>
        <w:t>КСС 2 за ул.</w:t>
      </w:r>
      <w:r w:rsidR="00433384">
        <w:t>”</w:t>
      </w:r>
      <w:r>
        <w:t>Селски рът</w:t>
      </w:r>
      <w:r w:rsidR="00433384">
        <w:t>”</w:t>
      </w:r>
      <w:r>
        <w:t xml:space="preserve"> се изготвя на стойност която е разликата от общата стойност </w:t>
      </w:r>
      <w:r w:rsidR="00322256">
        <w:t>за</w:t>
      </w:r>
      <w:r>
        <w:t xml:space="preserve"> О</w:t>
      </w:r>
      <w:r w:rsidR="00322256">
        <w:t xml:space="preserve">бособена </w:t>
      </w:r>
      <w:r>
        <w:t>П</w:t>
      </w:r>
      <w:r w:rsidR="00322256">
        <w:t>озиция 1 в размер на 45 416,</w:t>
      </w:r>
      <w:r>
        <w:t>67</w:t>
      </w:r>
      <w:r w:rsidR="00322256">
        <w:t xml:space="preserve"> лева без ДДС,</w:t>
      </w:r>
      <w:r>
        <w:t xml:space="preserve"> намалена с </w:t>
      </w:r>
      <w:proofErr w:type="spellStart"/>
      <w:r>
        <w:t>офертираната</w:t>
      </w:r>
      <w:proofErr w:type="spellEnd"/>
      <w:r>
        <w:t xml:space="preserve"> от участника цена съгл</w:t>
      </w:r>
      <w:r w:rsidR="00322256">
        <w:t>а</w:t>
      </w:r>
      <w:r>
        <w:t xml:space="preserve">сно КСС 1 за ул. </w:t>
      </w:r>
      <w:r w:rsidR="00322256">
        <w:t>„</w:t>
      </w:r>
      <w:r>
        <w:t>Теменуга</w:t>
      </w:r>
      <w:r w:rsidR="00322256">
        <w:t>”</w:t>
      </w:r>
      <w:r w:rsidR="00E7054F">
        <w:t xml:space="preserve"> </w:t>
      </w:r>
      <w:r>
        <w:t>. Т.е. 45 416.67</w:t>
      </w:r>
      <w:r w:rsidR="00830A5B">
        <w:t xml:space="preserve"> лв.</w:t>
      </w:r>
      <w:r>
        <w:t>-</w:t>
      </w:r>
      <w:r w:rsidR="00830A5B">
        <w:t xml:space="preserve"> ККС1</w:t>
      </w:r>
      <w:r>
        <w:t>=</w:t>
      </w:r>
      <w:r w:rsidR="00830A5B">
        <w:t>КСС2</w:t>
      </w:r>
    </w:p>
    <w:p w:rsidR="000429EE" w:rsidRDefault="000429EE" w:rsidP="00F235D6">
      <w:pPr>
        <w:rPr>
          <w:lang w:val="en-US"/>
        </w:rPr>
      </w:pPr>
      <w:r>
        <w:t>Като контрола сбора от КСС1 +КСС2 =45 416.67</w:t>
      </w:r>
      <w:r w:rsidR="00830A5B">
        <w:t>лв.</w:t>
      </w:r>
      <w:r w:rsidR="008E6E50">
        <w:t xml:space="preserve"> без ДДС.</w:t>
      </w:r>
    </w:p>
    <w:p w:rsidR="00CB5B46" w:rsidRDefault="00CB5B46" w:rsidP="00F235D6">
      <w:pPr>
        <w:rPr>
          <w:lang w:val="en-US"/>
        </w:rPr>
      </w:pPr>
    </w:p>
    <w:p w:rsidR="00CB5B46" w:rsidRDefault="00CB5B46" w:rsidP="00CB5B46">
      <w:pPr>
        <w:jc w:val="both"/>
        <w:rPr>
          <w:b/>
          <w:szCs w:val="24"/>
          <w:lang w:val="en-US"/>
        </w:rPr>
      </w:pPr>
      <w:r>
        <w:rPr>
          <w:b/>
          <w:szCs w:val="24"/>
        </w:rPr>
        <w:t>ОБОСОБЕНА ПОЗИЦИЯ №2: „Благоустрояване на</w:t>
      </w:r>
      <w:r>
        <w:rPr>
          <w:b/>
          <w:szCs w:val="24"/>
          <w:lang w:val="en-US"/>
        </w:rPr>
        <w:t xml:space="preserve"> </w:t>
      </w:r>
      <w:r w:rsidRPr="00FA2261">
        <w:rPr>
          <w:b/>
          <w:szCs w:val="24"/>
        </w:rPr>
        <w:t xml:space="preserve">ул." Йордан </w:t>
      </w:r>
      <w:proofErr w:type="spellStart"/>
      <w:r w:rsidRPr="00FA2261">
        <w:rPr>
          <w:b/>
          <w:szCs w:val="24"/>
        </w:rPr>
        <w:t>Кискинов</w:t>
      </w:r>
      <w:proofErr w:type="spellEnd"/>
      <w:r w:rsidRPr="00FA2261">
        <w:rPr>
          <w:b/>
          <w:szCs w:val="24"/>
        </w:rPr>
        <w:t xml:space="preserve">" от читалище "Иван Пашов" до моста </w:t>
      </w:r>
      <w:r w:rsidR="007A0D54">
        <w:rPr>
          <w:b/>
          <w:szCs w:val="24"/>
        </w:rPr>
        <w:t xml:space="preserve">и </w:t>
      </w:r>
      <w:r w:rsidR="007A0D54" w:rsidRPr="00FA2261">
        <w:rPr>
          <w:b/>
          <w:szCs w:val="24"/>
        </w:rPr>
        <w:t>ул."Св.св.Кирил и Методий"</w:t>
      </w:r>
      <w:r w:rsidR="007A0D54">
        <w:rPr>
          <w:b/>
          <w:szCs w:val="24"/>
          <w:lang w:val="en-US"/>
        </w:rPr>
        <w:t xml:space="preserve"> </w:t>
      </w:r>
      <w:r w:rsidRPr="00FA2261">
        <w:rPr>
          <w:b/>
          <w:szCs w:val="24"/>
        </w:rPr>
        <w:t xml:space="preserve"> - пътни работи</w:t>
      </w:r>
      <w:r>
        <w:rPr>
          <w:b/>
          <w:szCs w:val="24"/>
        </w:rPr>
        <w:t>, с.Поибрене, Община Панагюрище</w:t>
      </w:r>
    </w:p>
    <w:p w:rsidR="00632E0F" w:rsidRPr="00632E0F" w:rsidRDefault="00632E0F" w:rsidP="00632E0F">
      <w:pPr>
        <w:pStyle w:val="a3"/>
        <w:numPr>
          <w:ilvl w:val="0"/>
          <w:numId w:val="4"/>
        </w:numPr>
        <w:jc w:val="both"/>
        <w:rPr>
          <w:b/>
          <w:szCs w:val="24"/>
        </w:rPr>
      </w:pPr>
      <w:r w:rsidRPr="00632E0F">
        <w:rPr>
          <w:b/>
          <w:szCs w:val="24"/>
        </w:rPr>
        <w:t xml:space="preserve">ул." Йордан </w:t>
      </w:r>
      <w:proofErr w:type="spellStart"/>
      <w:r w:rsidRPr="00632E0F">
        <w:rPr>
          <w:b/>
          <w:szCs w:val="24"/>
        </w:rPr>
        <w:t>Кискинов</w:t>
      </w:r>
      <w:proofErr w:type="spellEnd"/>
      <w:r w:rsidRPr="00632E0F">
        <w:rPr>
          <w:b/>
          <w:szCs w:val="24"/>
        </w:rPr>
        <w:t xml:space="preserve">" </w:t>
      </w:r>
    </w:p>
    <w:p w:rsidR="007A0D54" w:rsidRDefault="007A0D54" w:rsidP="00CB5B46">
      <w:pPr>
        <w:jc w:val="both"/>
        <w:rPr>
          <w:szCs w:val="24"/>
        </w:rPr>
      </w:pPr>
      <w:r w:rsidRPr="00632E0F">
        <w:rPr>
          <w:szCs w:val="24"/>
        </w:rPr>
        <w:t>Благоустрояването на</w:t>
      </w:r>
      <w:r w:rsidR="00632E0F">
        <w:rPr>
          <w:szCs w:val="24"/>
        </w:rPr>
        <w:t xml:space="preserve"> </w:t>
      </w:r>
      <w:r w:rsidR="00632E0F" w:rsidRPr="00632E0F">
        <w:rPr>
          <w:szCs w:val="24"/>
        </w:rPr>
        <w:t>улицата</w:t>
      </w:r>
      <w:r w:rsidR="00632E0F">
        <w:rPr>
          <w:szCs w:val="24"/>
        </w:rPr>
        <w:t xml:space="preserve"> се разделя на два участъ</w:t>
      </w:r>
      <w:r w:rsidR="00632E0F" w:rsidRPr="00632E0F">
        <w:rPr>
          <w:szCs w:val="24"/>
        </w:rPr>
        <w:t>ка</w:t>
      </w:r>
      <w:r w:rsidR="00632E0F">
        <w:rPr>
          <w:szCs w:val="24"/>
        </w:rPr>
        <w:t xml:space="preserve"> в зависимост от</w:t>
      </w:r>
      <w:r w:rsidRPr="00632E0F">
        <w:rPr>
          <w:szCs w:val="24"/>
        </w:rPr>
        <w:t xml:space="preserve"> изпълнява</w:t>
      </w:r>
      <w:r w:rsidR="00632E0F">
        <w:rPr>
          <w:szCs w:val="24"/>
        </w:rPr>
        <w:t>ните видове СМР</w:t>
      </w:r>
      <w:r w:rsidRPr="00632E0F">
        <w:rPr>
          <w:szCs w:val="24"/>
        </w:rPr>
        <w:t>.</w:t>
      </w:r>
    </w:p>
    <w:p w:rsidR="007A0D54" w:rsidRDefault="002444FB" w:rsidP="00CB5B46">
      <w:pPr>
        <w:jc w:val="both"/>
        <w:rPr>
          <w:b/>
          <w:szCs w:val="24"/>
        </w:rPr>
      </w:pPr>
      <w:r>
        <w:rPr>
          <w:szCs w:val="24"/>
        </w:rPr>
        <w:t xml:space="preserve">  </w:t>
      </w:r>
      <w:r w:rsidR="00632E0F">
        <w:rPr>
          <w:szCs w:val="24"/>
        </w:rPr>
        <w:t>Първият участък</w:t>
      </w:r>
      <w:r w:rsidR="00D54C93">
        <w:rPr>
          <w:szCs w:val="24"/>
        </w:rPr>
        <w:t xml:space="preserve"> е между </w:t>
      </w:r>
      <w:r w:rsidR="007A0D54" w:rsidRPr="00D54C93">
        <w:rPr>
          <w:szCs w:val="24"/>
        </w:rPr>
        <w:t>о.т</w:t>
      </w:r>
      <w:r w:rsidR="00D54C93" w:rsidRPr="00D54C93">
        <w:rPr>
          <w:szCs w:val="24"/>
        </w:rPr>
        <w:t>.</w:t>
      </w:r>
      <w:r w:rsidR="007A0D54" w:rsidRPr="00D54C93">
        <w:rPr>
          <w:szCs w:val="24"/>
        </w:rPr>
        <w:t xml:space="preserve">140 до о.т.146 повдигнат с </w:t>
      </w:r>
      <w:r w:rsidR="00D54C93">
        <w:rPr>
          <w:szCs w:val="24"/>
        </w:rPr>
        <w:t xml:space="preserve">жълт </w:t>
      </w:r>
      <w:r w:rsidR="007A0D54" w:rsidRPr="00D54C93">
        <w:rPr>
          <w:szCs w:val="24"/>
        </w:rPr>
        <w:t>цвят</w:t>
      </w:r>
      <w:r w:rsidR="00CE22F3">
        <w:rPr>
          <w:szCs w:val="24"/>
          <w:lang w:val="en-US"/>
        </w:rPr>
        <w:t xml:space="preserve"> </w:t>
      </w:r>
      <w:r w:rsidR="00CE22F3">
        <w:rPr>
          <w:szCs w:val="24"/>
        </w:rPr>
        <w:t>на приложена скица</w:t>
      </w:r>
      <w:r>
        <w:rPr>
          <w:szCs w:val="24"/>
        </w:rPr>
        <w:t xml:space="preserve"> 3</w:t>
      </w:r>
      <w:r w:rsidR="007A0D54">
        <w:rPr>
          <w:b/>
          <w:szCs w:val="24"/>
        </w:rPr>
        <w:t xml:space="preserve"> </w:t>
      </w:r>
      <w:r w:rsidR="00CE22F3">
        <w:rPr>
          <w:b/>
          <w:szCs w:val="24"/>
        </w:rPr>
        <w:t>.</w:t>
      </w:r>
    </w:p>
    <w:p w:rsidR="00CE22F3" w:rsidRDefault="00CE22F3" w:rsidP="00CE22F3">
      <w:pPr>
        <w:pStyle w:val="tigrseq"/>
        <w:rPr>
          <w:lang w:val="bg-BG"/>
        </w:rPr>
      </w:pPr>
      <w:r>
        <w:rPr>
          <w:lang w:val="bg-BG"/>
        </w:rPr>
        <w:lastRenderedPageBreak/>
        <w:t xml:space="preserve">Изпълнителят сам оценява и  определя обема на необходимите видове и количества работи и ги изпълнява на свой риск и отговорност. </w:t>
      </w:r>
    </w:p>
    <w:p w:rsidR="00CE22F3" w:rsidRDefault="00CE22F3" w:rsidP="00CE22F3">
      <w:pPr>
        <w:pStyle w:val="tigrseq"/>
        <w:rPr>
          <w:lang w:val="bg-BG"/>
        </w:rPr>
      </w:pPr>
      <w:r>
        <w:rPr>
          <w:lang w:val="bg-BG"/>
        </w:rPr>
        <w:t xml:space="preserve">Основни видове работи са: </w:t>
      </w:r>
    </w:p>
    <w:p w:rsidR="00CE22F3" w:rsidRDefault="00CE22F3" w:rsidP="00CE22F3">
      <w:pPr>
        <w:pStyle w:val="tigrseq"/>
        <w:rPr>
          <w:lang w:val="bg-BG"/>
        </w:rPr>
      </w:pPr>
      <w:r>
        <w:rPr>
          <w:lang w:val="bg-BG"/>
        </w:rPr>
        <w:t>• ч</w:t>
      </w:r>
      <w:r w:rsidRPr="00554BDF">
        <w:rPr>
          <w:lang w:val="bg-BG"/>
        </w:rPr>
        <w:t xml:space="preserve">астично възстановяване при необходимост на </w:t>
      </w:r>
      <w:r>
        <w:rPr>
          <w:lang w:val="bg-BG"/>
        </w:rPr>
        <w:t>бордюри с размер 15/25/50</w:t>
      </w:r>
    </w:p>
    <w:p w:rsidR="00CE22F3" w:rsidRDefault="00CE22F3" w:rsidP="00CE22F3">
      <w:pPr>
        <w:pStyle w:val="tigrseq"/>
        <w:rPr>
          <w:lang w:val="bg-BG"/>
        </w:rPr>
      </w:pPr>
      <w:r>
        <w:rPr>
          <w:lang w:val="bg-BG"/>
        </w:rPr>
        <w:t>• р</w:t>
      </w:r>
      <w:r w:rsidRPr="00554BDF">
        <w:rPr>
          <w:lang w:val="bg-BG"/>
        </w:rPr>
        <w:t xml:space="preserve">аботи свързани с подготовка на основата / изкърпване на дупки, </w:t>
      </w:r>
      <w:proofErr w:type="spellStart"/>
      <w:r w:rsidRPr="00554BDF">
        <w:rPr>
          <w:lang w:val="bg-BG"/>
        </w:rPr>
        <w:t>фрезоване</w:t>
      </w:r>
      <w:proofErr w:type="spellEnd"/>
      <w:r w:rsidRPr="00554BDF">
        <w:rPr>
          <w:lang w:val="bg-BG"/>
        </w:rPr>
        <w:t xml:space="preserve"> при необходимост и битумен разлив/  </w:t>
      </w:r>
    </w:p>
    <w:p w:rsidR="00CE22F3" w:rsidRDefault="00CE22F3" w:rsidP="00CE22F3">
      <w:pPr>
        <w:pStyle w:val="tigrseq"/>
        <w:rPr>
          <w:lang w:val="bg-BG"/>
        </w:rPr>
      </w:pPr>
      <w:r>
        <w:rPr>
          <w:lang w:val="bg-BG"/>
        </w:rPr>
        <w:t xml:space="preserve">• полагане и уплътняване трошенокаменна настилка </w:t>
      </w:r>
      <w:r w:rsidRPr="00C20E7D">
        <w:rPr>
          <w:lang w:val="bg-BG"/>
        </w:rPr>
        <w:t>с дебелина 20 см.</w:t>
      </w:r>
      <w:r>
        <w:rPr>
          <w:lang w:val="bg-BG"/>
        </w:rPr>
        <w:t xml:space="preserve"> - при необходимост;</w:t>
      </w:r>
    </w:p>
    <w:p w:rsidR="00CE22F3" w:rsidRDefault="00CE22F3" w:rsidP="00CE22F3">
      <w:pPr>
        <w:pStyle w:val="tigrseq"/>
        <w:rPr>
          <w:lang w:val="bg-BG"/>
        </w:rPr>
      </w:pPr>
      <w:r>
        <w:rPr>
          <w:lang w:val="bg-BG"/>
        </w:rPr>
        <w:t>• полагане и уплътняване на плътна асфалтова смес с дебелина 4 см.;</w:t>
      </w:r>
    </w:p>
    <w:p w:rsidR="00CE22F3" w:rsidRDefault="00CE22F3" w:rsidP="00CE22F3">
      <w:r>
        <w:t>•повдигане на РШ и ДШ;</w:t>
      </w:r>
    </w:p>
    <w:p w:rsidR="00CE22F3" w:rsidRDefault="00CE22F3" w:rsidP="008E6E50">
      <w:pPr>
        <w:pStyle w:val="tigrseq"/>
        <w:spacing w:before="0" w:beforeAutospacing="0" w:after="0" w:afterAutospacing="0" w:line="276" w:lineRule="auto"/>
      </w:pPr>
      <w:r>
        <w:rPr>
          <w:lang w:val="bg-BG"/>
        </w:rPr>
        <w:t xml:space="preserve">Изпълнителя прилага КСС 3, като включва всички възможни разходи свързани с изпълнение на </w:t>
      </w:r>
      <w:r w:rsidR="008E6E50">
        <w:rPr>
          <w:lang w:val="bg-BG"/>
        </w:rPr>
        <w:t>участъка</w:t>
      </w:r>
      <w:r>
        <w:rPr>
          <w:lang w:val="bg-BG"/>
        </w:rPr>
        <w:t>.</w:t>
      </w:r>
    </w:p>
    <w:p w:rsidR="00CE22F3" w:rsidRDefault="00CE22F3" w:rsidP="00CE22F3">
      <w:r>
        <w:t>Дължина на изпълняваният участък – 130 м.</w:t>
      </w:r>
    </w:p>
    <w:p w:rsidR="005E195F" w:rsidRDefault="00C344F0" w:rsidP="005E195F">
      <w:pPr>
        <w:pStyle w:val="tigrseq"/>
        <w:rPr>
          <w:lang w:val="bg-BG"/>
        </w:rPr>
      </w:pPr>
      <w:proofErr w:type="spellStart"/>
      <w:r>
        <w:t>Вторият</w:t>
      </w:r>
      <w:proofErr w:type="spellEnd"/>
      <w:r>
        <w:t xml:space="preserve"> </w:t>
      </w:r>
      <w:proofErr w:type="spellStart"/>
      <w:r>
        <w:t>участък</w:t>
      </w:r>
      <w:proofErr w:type="spellEnd"/>
      <w:r>
        <w:t xml:space="preserve"> е </w:t>
      </w:r>
      <w:proofErr w:type="spellStart"/>
      <w:r>
        <w:t>между</w:t>
      </w:r>
      <w:proofErr w:type="spellEnd"/>
      <w:r>
        <w:t xml:space="preserve"> </w:t>
      </w:r>
      <w:r w:rsidRPr="00D54C93">
        <w:t xml:space="preserve">о.т.146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моста</w:t>
      </w:r>
      <w:proofErr w:type="spellEnd"/>
      <w:r w:rsidR="005E195F">
        <w:t xml:space="preserve"> </w:t>
      </w:r>
      <w:proofErr w:type="spellStart"/>
      <w:r w:rsidR="005E195F">
        <w:t>повдигнат</w:t>
      </w:r>
      <w:proofErr w:type="spellEnd"/>
      <w:r w:rsidR="005E195F">
        <w:t xml:space="preserve"> </w:t>
      </w:r>
      <w:proofErr w:type="spellStart"/>
      <w:r w:rsidR="005E195F">
        <w:t>със</w:t>
      </w:r>
      <w:proofErr w:type="spellEnd"/>
      <w:r w:rsidR="005E195F">
        <w:t xml:space="preserve"> </w:t>
      </w:r>
      <w:proofErr w:type="spellStart"/>
      <w:r w:rsidR="005E195F">
        <w:t>син</w:t>
      </w:r>
      <w:proofErr w:type="spellEnd"/>
      <w:r w:rsidR="005E195F">
        <w:t xml:space="preserve"> </w:t>
      </w:r>
      <w:proofErr w:type="spellStart"/>
      <w:r w:rsidRPr="00D54C93">
        <w:t>цвят</w:t>
      </w:r>
      <w:proofErr w:type="spellEnd"/>
      <w:r>
        <w:t xml:space="preserve"> на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 w:rsidR="002444FB">
        <w:rPr>
          <w:lang w:val="bg-BG"/>
        </w:rPr>
        <w:t xml:space="preserve"> </w:t>
      </w:r>
      <w:proofErr w:type="gramStart"/>
      <w:r w:rsidR="002444FB">
        <w:rPr>
          <w:lang w:val="bg-BG"/>
        </w:rPr>
        <w:t>3</w:t>
      </w:r>
      <w:r>
        <w:rPr>
          <w:b/>
        </w:rPr>
        <w:t xml:space="preserve"> .</w:t>
      </w:r>
      <w:proofErr w:type="gramEnd"/>
      <w:r w:rsidR="005E195F">
        <w:rPr>
          <w:b/>
        </w:rPr>
        <w:t xml:space="preserve"> </w:t>
      </w:r>
      <w:r w:rsidR="00044F5B" w:rsidRPr="008E6E50">
        <w:rPr>
          <w:lang w:val="bg-BG"/>
        </w:rPr>
        <w:t>Т</w:t>
      </w:r>
      <w:proofErr w:type="spellStart"/>
      <w:r w:rsidR="005E195F" w:rsidRPr="008E6E50">
        <w:t>о</w:t>
      </w:r>
      <w:r w:rsidR="005E195F">
        <w:t>зи</w:t>
      </w:r>
      <w:proofErr w:type="spellEnd"/>
      <w:r w:rsidR="005E195F">
        <w:t xml:space="preserve"> </w:t>
      </w:r>
      <w:proofErr w:type="spellStart"/>
      <w:r w:rsidR="005E195F">
        <w:t>участък</w:t>
      </w:r>
      <w:proofErr w:type="spellEnd"/>
      <w:r w:rsidR="005E195F">
        <w:t xml:space="preserve"> </w:t>
      </w:r>
      <w:r w:rsidR="00044F5B">
        <w:rPr>
          <w:lang w:val="bg-BG"/>
        </w:rPr>
        <w:t xml:space="preserve">ще се изпълнява съгласно приложеното </w:t>
      </w:r>
      <w:r w:rsidR="005E195F">
        <w:rPr>
          <w:lang w:val="bg-BG"/>
        </w:rPr>
        <w:t>техническо</w:t>
      </w:r>
      <w:r w:rsidR="005E195F">
        <w:t xml:space="preserve"> </w:t>
      </w:r>
      <w:proofErr w:type="spellStart"/>
      <w:r w:rsidR="005E195F">
        <w:t>решение</w:t>
      </w:r>
      <w:proofErr w:type="spellEnd"/>
      <w:r w:rsidR="00044F5B">
        <w:rPr>
          <w:lang w:val="bg-BG"/>
        </w:rPr>
        <w:t xml:space="preserve"> / ситуация, надлъжен профил и план за отводняване – Чертеж 1; Типов напречен профил и детайли и подробни напречни профили – Чертеж 2/.</w:t>
      </w:r>
    </w:p>
    <w:p w:rsidR="005E195F" w:rsidRDefault="005E195F" w:rsidP="005E195F">
      <w:pPr>
        <w:pStyle w:val="tigrseq"/>
        <w:rPr>
          <w:lang w:val="bg-BG"/>
        </w:rPr>
      </w:pPr>
      <w:r w:rsidRPr="005E195F">
        <w:rPr>
          <w:lang w:val="bg-BG"/>
        </w:rPr>
        <w:t xml:space="preserve"> </w:t>
      </w:r>
      <w:r w:rsidR="00044F5B">
        <w:rPr>
          <w:lang w:val="bg-BG"/>
        </w:rPr>
        <w:t>О</w:t>
      </w:r>
      <w:r>
        <w:rPr>
          <w:lang w:val="bg-BG"/>
        </w:rPr>
        <w:t>бема на видове и количества работи</w:t>
      </w:r>
      <w:r w:rsidR="008E6E50">
        <w:rPr>
          <w:lang w:val="bg-BG"/>
        </w:rPr>
        <w:t xml:space="preserve"> е определен в</w:t>
      </w:r>
      <w:r>
        <w:rPr>
          <w:lang w:val="bg-BG"/>
        </w:rPr>
        <w:t xml:space="preserve"> приложената КСС 4. </w:t>
      </w:r>
    </w:p>
    <w:p w:rsidR="00044F5B" w:rsidRDefault="00044F5B" w:rsidP="00044F5B">
      <w:r>
        <w:t>Дължина на изпълняваният участък – 78 м.</w:t>
      </w:r>
    </w:p>
    <w:p w:rsidR="008E6E50" w:rsidRPr="008E6E50" w:rsidRDefault="008E6E50" w:rsidP="008E6E50">
      <w:pPr>
        <w:jc w:val="both"/>
        <w:rPr>
          <w:b/>
          <w:szCs w:val="24"/>
        </w:rPr>
      </w:pPr>
      <w:r w:rsidRPr="008E6E50">
        <w:rPr>
          <w:rFonts w:eastAsia="Times New Roman" w:cs="Times New Roman"/>
          <w:b/>
          <w:szCs w:val="24"/>
        </w:rPr>
        <w:t>Обща дължина на</w:t>
      </w:r>
      <w:r w:rsidRPr="008E6E50">
        <w:rPr>
          <w:rFonts w:eastAsia="Times New Roman" w:cs="Times New Roman"/>
          <w:szCs w:val="24"/>
        </w:rPr>
        <w:t xml:space="preserve"> </w:t>
      </w:r>
      <w:r w:rsidRPr="008E6E50">
        <w:rPr>
          <w:b/>
          <w:szCs w:val="24"/>
        </w:rPr>
        <w:t xml:space="preserve">ул." Йордан </w:t>
      </w:r>
      <w:proofErr w:type="spellStart"/>
      <w:r w:rsidRPr="008E6E50">
        <w:rPr>
          <w:b/>
          <w:szCs w:val="24"/>
        </w:rPr>
        <w:t>Кискинов</w:t>
      </w:r>
      <w:proofErr w:type="spellEnd"/>
      <w:r w:rsidRPr="008E6E50">
        <w:rPr>
          <w:b/>
          <w:szCs w:val="24"/>
        </w:rPr>
        <w:t xml:space="preserve">" </w:t>
      </w:r>
      <w:r>
        <w:rPr>
          <w:b/>
          <w:szCs w:val="24"/>
        </w:rPr>
        <w:t>– 208 м.</w:t>
      </w:r>
    </w:p>
    <w:p w:rsidR="00044F5B" w:rsidRDefault="00044F5B" w:rsidP="00CB5B46">
      <w:pPr>
        <w:jc w:val="both"/>
        <w:rPr>
          <w:rFonts w:eastAsia="Times New Roman" w:cs="Times New Roman"/>
          <w:szCs w:val="24"/>
        </w:rPr>
      </w:pPr>
    </w:p>
    <w:p w:rsidR="007A0D54" w:rsidRDefault="007A0D54" w:rsidP="00044F5B">
      <w:pPr>
        <w:pStyle w:val="a3"/>
        <w:numPr>
          <w:ilvl w:val="0"/>
          <w:numId w:val="4"/>
        </w:numPr>
        <w:jc w:val="both"/>
        <w:rPr>
          <w:b/>
          <w:szCs w:val="24"/>
        </w:rPr>
      </w:pPr>
      <w:r w:rsidRPr="00044F5B">
        <w:rPr>
          <w:b/>
          <w:szCs w:val="24"/>
        </w:rPr>
        <w:t>ул."Св.св.Кирил и Методий"</w:t>
      </w:r>
      <w:r w:rsidRPr="00044F5B">
        <w:rPr>
          <w:b/>
          <w:szCs w:val="24"/>
          <w:lang w:val="en-US"/>
        </w:rPr>
        <w:t xml:space="preserve"> </w:t>
      </w:r>
      <w:r w:rsidRPr="00044F5B">
        <w:rPr>
          <w:b/>
          <w:szCs w:val="24"/>
        </w:rPr>
        <w:t xml:space="preserve"> </w:t>
      </w:r>
    </w:p>
    <w:p w:rsidR="007A0D54" w:rsidRDefault="00044F5B" w:rsidP="00CB5B46">
      <w:pPr>
        <w:jc w:val="both"/>
        <w:rPr>
          <w:szCs w:val="24"/>
        </w:rPr>
      </w:pPr>
      <w:r>
        <w:rPr>
          <w:szCs w:val="24"/>
        </w:rPr>
        <w:t>Благоустрояването на ул. „</w:t>
      </w:r>
      <w:r w:rsidRPr="00044F5B">
        <w:rPr>
          <w:szCs w:val="24"/>
        </w:rPr>
        <w:t>Св.св.Кирил и Методий"</w:t>
      </w:r>
      <w:r w:rsidRPr="00044F5B">
        <w:rPr>
          <w:b/>
          <w:szCs w:val="24"/>
          <w:lang w:val="en-US"/>
        </w:rPr>
        <w:t xml:space="preserve"> </w:t>
      </w:r>
      <w:r>
        <w:rPr>
          <w:b/>
          <w:szCs w:val="24"/>
        </w:rPr>
        <w:t xml:space="preserve">ще се изпълнява частично в зависимост от финансовия ресурс, </w:t>
      </w:r>
      <w:r w:rsidR="007A0D54">
        <w:rPr>
          <w:b/>
          <w:szCs w:val="24"/>
        </w:rPr>
        <w:t xml:space="preserve">като се започва от о.т. 108 </w:t>
      </w:r>
      <w:r>
        <w:rPr>
          <w:b/>
          <w:szCs w:val="24"/>
        </w:rPr>
        <w:t xml:space="preserve">в </w:t>
      </w:r>
      <w:r w:rsidR="007A0D54">
        <w:rPr>
          <w:b/>
          <w:szCs w:val="24"/>
        </w:rPr>
        <w:t>посока о.т.106</w:t>
      </w:r>
      <w:r>
        <w:rPr>
          <w:b/>
          <w:szCs w:val="24"/>
        </w:rPr>
        <w:t xml:space="preserve"> </w:t>
      </w:r>
      <w:r>
        <w:rPr>
          <w:szCs w:val="24"/>
        </w:rPr>
        <w:t xml:space="preserve">на приложената скица </w:t>
      </w:r>
      <w:r w:rsidR="002444FB">
        <w:rPr>
          <w:szCs w:val="24"/>
        </w:rPr>
        <w:t>4</w:t>
      </w:r>
      <w:r>
        <w:rPr>
          <w:szCs w:val="24"/>
        </w:rPr>
        <w:t>.</w:t>
      </w:r>
    </w:p>
    <w:p w:rsidR="00ED0E9A" w:rsidRDefault="00ED0E9A" w:rsidP="00ED0E9A">
      <w:proofErr w:type="spellStart"/>
      <w:proofErr w:type="gramStart"/>
      <w:r w:rsidRPr="00F235D6">
        <w:rPr>
          <w:lang w:val="en-US"/>
        </w:rPr>
        <w:t>Основни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видове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работи</w:t>
      </w:r>
      <w:proofErr w:type="spellEnd"/>
      <w:r>
        <w:t xml:space="preserve"> за </w:t>
      </w:r>
      <w:r w:rsidRPr="00614ED2">
        <w:rPr>
          <w:b/>
        </w:rPr>
        <w:t>ул.</w:t>
      </w:r>
      <w:proofErr w:type="gramEnd"/>
      <w:r w:rsidRPr="00614ED2">
        <w:rPr>
          <w:b/>
        </w:rPr>
        <w:t xml:space="preserve"> „</w:t>
      </w:r>
      <w:r w:rsidRPr="00044F5B">
        <w:rPr>
          <w:b/>
          <w:szCs w:val="24"/>
        </w:rPr>
        <w:t>Св.св.Кирил и Методий</w:t>
      </w:r>
      <w:r w:rsidRPr="00614ED2">
        <w:rPr>
          <w:b/>
        </w:rPr>
        <w:t>”</w:t>
      </w:r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са</w:t>
      </w:r>
      <w:proofErr w:type="spellEnd"/>
      <w:r w:rsidRPr="00F235D6">
        <w:rPr>
          <w:lang w:val="en-US"/>
        </w:rPr>
        <w:t xml:space="preserve">: </w:t>
      </w:r>
    </w:p>
    <w:p w:rsidR="00ED0E9A" w:rsidRPr="00F235D6" w:rsidRDefault="00ED0E9A" w:rsidP="00ED0E9A">
      <w:pPr>
        <w:rPr>
          <w:lang w:val="en-US"/>
        </w:rPr>
      </w:pPr>
      <w:r w:rsidRPr="00F235D6">
        <w:rPr>
          <w:lang w:val="en-US"/>
        </w:rPr>
        <w:t xml:space="preserve">• </w:t>
      </w:r>
      <w:proofErr w:type="spellStart"/>
      <w:proofErr w:type="gramStart"/>
      <w:r w:rsidRPr="00F235D6">
        <w:rPr>
          <w:lang w:val="en-US"/>
        </w:rPr>
        <w:t>изкопни</w:t>
      </w:r>
      <w:proofErr w:type="spellEnd"/>
      <w:proofErr w:type="gram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насипни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работи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за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оформяне</w:t>
      </w:r>
      <w:proofErr w:type="spellEnd"/>
      <w:r w:rsidRPr="00F235D6">
        <w:rPr>
          <w:lang w:val="en-US"/>
        </w:rPr>
        <w:t xml:space="preserve"> на </w:t>
      </w:r>
      <w:proofErr w:type="spellStart"/>
      <w:r w:rsidRPr="00F235D6">
        <w:rPr>
          <w:lang w:val="en-US"/>
        </w:rPr>
        <w:t>земното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легло</w:t>
      </w:r>
      <w:proofErr w:type="spellEnd"/>
      <w:r w:rsidRPr="00F235D6">
        <w:rPr>
          <w:lang w:val="en-US"/>
        </w:rPr>
        <w:t xml:space="preserve"> , </w:t>
      </w:r>
    </w:p>
    <w:p w:rsidR="00ED0E9A" w:rsidRDefault="00ED0E9A" w:rsidP="00ED0E9A">
      <w:r w:rsidRPr="00F235D6">
        <w:rPr>
          <w:lang w:val="en-US"/>
        </w:rPr>
        <w:t xml:space="preserve">• </w:t>
      </w:r>
      <w:proofErr w:type="spellStart"/>
      <w:proofErr w:type="gramStart"/>
      <w:r w:rsidRPr="00F235D6">
        <w:rPr>
          <w:lang w:val="en-US"/>
        </w:rPr>
        <w:t>полагане</w:t>
      </w:r>
      <w:proofErr w:type="spellEnd"/>
      <w:proofErr w:type="gramEnd"/>
      <w:r w:rsidRPr="00F235D6">
        <w:rPr>
          <w:lang w:val="en-US"/>
        </w:rPr>
        <w:t xml:space="preserve"> и </w:t>
      </w:r>
      <w:proofErr w:type="spellStart"/>
      <w:r w:rsidRPr="00F235D6">
        <w:rPr>
          <w:lang w:val="en-US"/>
        </w:rPr>
        <w:t>уплътняване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трошенокаменна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настилка</w:t>
      </w:r>
      <w:proofErr w:type="spellEnd"/>
      <w:r w:rsidRPr="00F235D6">
        <w:rPr>
          <w:lang w:val="en-US"/>
        </w:rPr>
        <w:t xml:space="preserve"> с </w:t>
      </w:r>
      <w:proofErr w:type="spellStart"/>
      <w:r w:rsidRPr="00F235D6">
        <w:rPr>
          <w:lang w:val="en-US"/>
        </w:rPr>
        <w:t>дебелина</w:t>
      </w:r>
      <w:proofErr w:type="spellEnd"/>
      <w:r w:rsidRPr="00F235D6">
        <w:rPr>
          <w:lang w:val="en-US"/>
        </w:rPr>
        <w:t xml:space="preserve"> </w:t>
      </w:r>
      <w:r>
        <w:rPr>
          <w:lang w:val="en-US"/>
        </w:rPr>
        <w:t>20</w:t>
      </w:r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см</w:t>
      </w:r>
      <w:proofErr w:type="spellEnd"/>
      <w:r w:rsidRPr="00F235D6">
        <w:rPr>
          <w:lang w:val="en-US"/>
        </w:rPr>
        <w:t xml:space="preserve">. </w:t>
      </w:r>
    </w:p>
    <w:p w:rsidR="00ED0E9A" w:rsidRDefault="00ED0E9A" w:rsidP="00ED0E9A">
      <w:proofErr w:type="gramStart"/>
      <w:r>
        <w:rPr>
          <w:lang w:val="en-US"/>
        </w:rPr>
        <w:t xml:space="preserve">•  </w:t>
      </w:r>
      <w:r>
        <w:t>полагане</w:t>
      </w:r>
      <w:proofErr w:type="gramEnd"/>
      <w:r>
        <w:t xml:space="preserve"> на</w:t>
      </w:r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пътни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бетонови</w:t>
      </w:r>
      <w:proofErr w:type="spellEnd"/>
      <w:r w:rsidRPr="00F235D6">
        <w:rPr>
          <w:lang w:val="en-US"/>
        </w:rPr>
        <w:t xml:space="preserve"> </w:t>
      </w:r>
      <w:proofErr w:type="spellStart"/>
      <w:r w:rsidRPr="00F235D6">
        <w:rPr>
          <w:lang w:val="en-US"/>
        </w:rPr>
        <w:t>ивици</w:t>
      </w:r>
      <w:proofErr w:type="spellEnd"/>
      <w:r w:rsidRPr="00F235D6">
        <w:rPr>
          <w:lang w:val="en-US"/>
        </w:rPr>
        <w:t xml:space="preserve"> 50/25/10</w:t>
      </w:r>
      <w:r>
        <w:t xml:space="preserve"> на пясъчна основа от 5 см.</w:t>
      </w:r>
    </w:p>
    <w:p w:rsidR="00ED0E9A" w:rsidRDefault="00ED0E9A" w:rsidP="00CB5B46">
      <w:pPr>
        <w:jc w:val="both"/>
        <w:rPr>
          <w:szCs w:val="24"/>
        </w:rPr>
      </w:pPr>
    </w:p>
    <w:p w:rsidR="00F25102" w:rsidRDefault="00F25102" w:rsidP="00CB5B46">
      <w:pPr>
        <w:jc w:val="both"/>
      </w:pPr>
      <w:r w:rsidRPr="0092177E">
        <w:lastRenderedPageBreak/>
        <w:t xml:space="preserve">Уличното платно </w:t>
      </w:r>
      <w:r>
        <w:t xml:space="preserve">ще </w:t>
      </w:r>
      <w:r w:rsidRPr="0092177E">
        <w:t>се изпълнява без тротоари съобразявайки с</w:t>
      </w:r>
      <w:r>
        <w:t>е с имотните граници</w:t>
      </w:r>
      <w:r w:rsidRPr="0092177E">
        <w:t xml:space="preserve">. Отводняването се решава чрез </w:t>
      </w:r>
      <w:proofErr w:type="spellStart"/>
      <w:r w:rsidRPr="0092177E">
        <w:t>улама</w:t>
      </w:r>
      <w:proofErr w:type="spellEnd"/>
      <w:r w:rsidRPr="0092177E">
        <w:t xml:space="preserve"> в средата на улицата.</w:t>
      </w:r>
    </w:p>
    <w:p w:rsidR="00044F5B" w:rsidRDefault="00F25102" w:rsidP="00CB5B46">
      <w:pPr>
        <w:jc w:val="both"/>
      </w:pPr>
      <w:r w:rsidRPr="0092177E">
        <w:t xml:space="preserve"> </w:t>
      </w:r>
      <w:proofErr w:type="spellStart"/>
      <w:r w:rsidRPr="0092177E">
        <w:t>Ниве</w:t>
      </w:r>
      <w:r w:rsidR="002444FB">
        <w:t>ле</w:t>
      </w:r>
      <w:r w:rsidRPr="0092177E">
        <w:t>тата</w:t>
      </w:r>
      <w:proofErr w:type="spellEnd"/>
      <w:r w:rsidRPr="0092177E">
        <w:t xml:space="preserve"> на улицата да се съобрази със съществуващите входове, гаражи.</w:t>
      </w:r>
    </w:p>
    <w:p w:rsidR="00F25102" w:rsidRDefault="00F25102" w:rsidP="00F25102">
      <w:pPr>
        <w:pStyle w:val="tigrseq"/>
        <w:rPr>
          <w:lang w:val="bg-BG"/>
        </w:rPr>
      </w:pPr>
      <w:r>
        <w:rPr>
          <w:lang w:val="bg-BG"/>
        </w:rPr>
        <w:t>Изпълнителят сам оценява и  определя обема на необходимите видове и количества работи и ги изпълнява на свой риск и отговорност</w:t>
      </w:r>
      <w:r w:rsidR="001670CD">
        <w:rPr>
          <w:lang w:val="bg-BG"/>
        </w:rPr>
        <w:t xml:space="preserve"> и попълва</w:t>
      </w:r>
      <w:r>
        <w:rPr>
          <w:lang w:val="bg-BG"/>
        </w:rPr>
        <w:t xml:space="preserve"> КСС 5.</w:t>
      </w:r>
    </w:p>
    <w:p w:rsidR="001670CD" w:rsidRDefault="001670CD" w:rsidP="001670CD">
      <w:r>
        <w:t>КСС 5 за ул.”</w:t>
      </w:r>
      <w:r w:rsidRPr="001670CD">
        <w:rPr>
          <w:szCs w:val="24"/>
        </w:rPr>
        <w:t>Св.св.Кирил и Методий</w:t>
      </w:r>
      <w:r>
        <w:t xml:space="preserve">” се изготвя на стойност която е разликата от общата стойност за Обособена Позиция 2 в размер на  </w:t>
      </w:r>
      <w:r w:rsidRPr="001670CD">
        <w:rPr>
          <w:sz w:val="22"/>
        </w:rPr>
        <w:t>40 375,00</w:t>
      </w:r>
      <w:r>
        <w:rPr>
          <w:b/>
          <w:sz w:val="22"/>
        </w:rPr>
        <w:t xml:space="preserve"> </w:t>
      </w:r>
      <w:r>
        <w:t xml:space="preserve">лева без ДДС, намалена с </w:t>
      </w:r>
      <w:proofErr w:type="spellStart"/>
      <w:r>
        <w:t>офертираната</w:t>
      </w:r>
      <w:proofErr w:type="spellEnd"/>
      <w:r>
        <w:t xml:space="preserve"> от участника цена съгласно КСС 3 и КСС 4 за ул. „</w:t>
      </w:r>
      <w:r w:rsidRPr="001670CD">
        <w:rPr>
          <w:szCs w:val="24"/>
        </w:rPr>
        <w:t xml:space="preserve">Йордан </w:t>
      </w:r>
      <w:proofErr w:type="spellStart"/>
      <w:r w:rsidRPr="001670CD">
        <w:rPr>
          <w:szCs w:val="24"/>
        </w:rPr>
        <w:t>Кискинов</w:t>
      </w:r>
      <w:proofErr w:type="spellEnd"/>
      <w:r>
        <w:t xml:space="preserve">” . Т.е. </w:t>
      </w:r>
      <w:r w:rsidRPr="001670CD">
        <w:rPr>
          <w:sz w:val="22"/>
        </w:rPr>
        <w:t>40 375,00</w:t>
      </w:r>
      <w:r>
        <w:rPr>
          <w:b/>
          <w:sz w:val="22"/>
        </w:rPr>
        <w:t xml:space="preserve"> </w:t>
      </w:r>
      <w:r>
        <w:t>лв.- КСС3 – КСС4=КСС5</w:t>
      </w:r>
    </w:p>
    <w:p w:rsidR="001670CD" w:rsidRDefault="001670CD" w:rsidP="001670CD">
      <w:pPr>
        <w:rPr>
          <w:lang w:val="en-US"/>
        </w:rPr>
      </w:pPr>
      <w:r>
        <w:t>Като контрола сбора от КСС3 +КСС4+КСС5 =</w:t>
      </w:r>
      <w:r w:rsidRPr="001670CD">
        <w:rPr>
          <w:sz w:val="22"/>
        </w:rPr>
        <w:t>40 375,00</w:t>
      </w:r>
      <w:r>
        <w:t xml:space="preserve"> без ДДС.</w:t>
      </w:r>
    </w:p>
    <w:p w:rsidR="00F25102" w:rsidRDefault="00F25102" w:rsidP="00CB5B46">
      <w:pPr>
        <w:jc w:val="both"/>
        <w:rPr>
          <w:b/>
          <w:szCs w:val="24"/>
        </w:rPr>
      </w:pPr>
    </w:p>
    <w:p w:rsidR="00F90EB9" w:rsidRPr="00756F45" w:rsidRDefault="00F90EB9" w:rsidP="00F90EB9">
      <w:pPr>
        <w:spacing w:after="0"/>
        <w:rPr>
          <w:b/>
        </w:rPr>
      </w:pPr>
      <w:r w:rsidRPr="007331A7">
        <w:rPr>
          <w:b/>
        </w:rPr>
        <w:t>Изготвил:</w:t>
      </w:r>
      <w:r w:rsidRPr="007331A7">
        <w:rPr>
          <w:b/>
          <w:lang w:val="en-US"/>
        </w:rPr>
        <w:t xml:space="preserve"> </w:t>
      </w:r>
      <w:r w:rsidR="00756F45">
        <w:rPr>
          <w:b/>
        </w:rPr>
        <w:t>/п/</w:t>
      </w:r>
    </w:p>
    <w:p w:rsidR="00F90EB9" w:rsidRPr="007331A7" w:rsidRDefault="00F90EB9" w:rsidP="00F90EB9">
      <w:pPr>
        <w:spacing w:after="0"/>
        <w:rPr>
          <w:b/>
        </w:rPr>
      </w:pPr>
      <w:r w:rsidRPr="007331A7">
        <w:rPr>
          <w:b/>
        </w:rPr>
        <w:t xml:space="preserve">инж. Димитър </w:t>
      </w:r>
      <w:proofErr w:type="spellStart"/>
      <w:r w:rsidRPr="007331A7">
        <w:rPr>
          <w:b/>
        </w:rPr>
        <w:t>Бозаджиев</w:t>
      </w:r>
      <w:proofErr w:type="spellEnd"/>
    </w:p>
    <w:p w:rsidR="00F90EB9" w:rsidRPr="007331A7" w:rsidRDefault="00F90EB9" w:rsidP="00F90EB9">
      <w:pPr>
        <w:spacing w:after="0"/>
        <w:rPr>
          <w:b/>
        </w:rPr>
      </w:pPr>
      <w:r w:rsidRPr="007331A7">
        <w:rPr>
          <w:b/>
        </w:rPr>
        <w:t>началник отдел „ТСУ”</w:t>
      </w:r>
    </w:p>
    <w:p w:rsidR="00F90EB9" w:rsidRDefault="00F90EB9" w:rsidP="00CB5B46">
      <w:pPr>
        <w:jc w:val="both"/>
        <w:rPr>
          <w:b/>
          <w:szCs w:val="24"/>
        </w:rPr>
      </w:pPr>
    </w:p>
    <w:sectPr w:rsidR="00F90EB9" w:rsidSect="0082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33C"/>
    <w:multiLevelType w:val="hybridMultilevel"/>
    <w:tmpl w:val="F4725B7C"/>
    <w:lvl w:ilvl="0" w:tplc="20E2C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65E43"/>
    <w:multiLevelType w:val="hybridMultilevel"/>
    <w:tmpl w:val="651EAA44"/>
    <w:lvl w:ilvl="0" w:tplc="6758F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205D"/>
    <w:multiLevelType w:val="hybridMultilevel"/>
    <w:tmpl w:val="8D66EE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C645D"/>
    <w:multiLevelType w:val="hybridMultilevel"/>
    <w:tmpl w:val="83BAF64C"/>
    <w:lvl w:ilvl="0" w:tplc="A3D23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66EC0"/>
    <w:multiLevelType w:val="hybridMultilevel"/>
    <w:tmpl w:val="F78A12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3581F"/>
    <w:multiLevelType w:val="hybridMultilevel"/>
    <w:tmpl w:val="BB7069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35D6"/>
    <w:rsid w:val="000429EE"/>
    <w:rsid w:val="00044F5B"/>
    <w:rsid w:val="00074922"/>
    <w:rsid w:val="00086D27"/>
    <w:rsid w:val="000B1384"/>
    <w:rsid w:val="000B4F0D"/>
    <w:rsid w:val="00112A46"/>
    <w:rsid w:val="00135D0E"/>
    <w:rsid w:val="00141FA2"/>
    <w:rsid w:val="0015198D"/>
    <w:rsid w:val="001670CD"/>
    <w:rsid w:val="00194AD8"/>
    <w:rsid w:val="001E325F"/>
    <w:rsid w:val="001E6E60"/>
    <w:rsid w:val="001E7196"/>
    <w:rsid w:val="00237829"/>
    <w:rsid w:val="002444FB"/>
    <w:rsid w:val="00280893"/>
    <w:rsid w:val="002914F8"/>
    <w:rsid w:val="002C363D"/>
    <w:rsid w:val="00307BB2"/>
    <w:rsid w:val="00322256"/>
    <w:rsid w:val="003D4380"/>
    <w:rsid w:val="00416E05"/>
    <w:rsid w:val="00433384"/>
    <w:rsid w:val="00557CE7"/>
    <w:rsid w:val="005B5DEF"/>
    <w:rsid w:val="005B752F"/>
    <w:rsid w:val="005C453D"/>
    <w:rsid w:val="005D53AB"/>
    <w:rsid w:val="005E195F"/>
    <w:rsid w:val="00614ED2"/>
    <w:rsid w:val="00631DC8"/>
    <w:rsid w:val="00632E0F"/>
    <w:rsid w:val="0066514F"/>
    <w:rsid w:val="00680245"/>
    <w:rsid w:val="00694DF8"/>
    <w:rsid w:val="006C5386"/>
    <w:rsid w:val="006D42C2"/>
    <w:rsid w:val="007222AF"/>
    <w:rsid w:val="00756F45"/>
    <w:rsid w:val="007900BF"/>
    <w:rsid w:val="007A0D54"/>
    <w:rsid w:val="00825767"/>
    <w:rsid w:val="0082636D"/>
    <w:rsid w:val="00830A5B"/>
    <w:rsid w:val="008855D5"/>
    <w:rsid w:val="008B13E3"/>
    <w:rsid w:val="008E6E50"/>
    <w:rsid w:val="008F315A"/>
    <w:rsid w:val="008F48F5"/>
    <w:rsid w:val="009426E0"/>
    <w:rsid w:val="00B23AE2"/>
    <w:rsid w:val="00B83706"/>
    <w:rsid w:val="00C118D9"/>
    <w:rsid w:val="00C344F0"/>
    <w:rsid w:val="00C37326"/>
    <w:rsid w:val="00C96C78"/>
    <w:rsid w:val="00CA56FD"/>
    <w:rsid w:val="00CA7CF9"/>
    <w:rsid w:val="00CB5B46"/>
    <w:rsid w:val="00CE22F3"/>
    <w:rsid w:val="00D21D00"/>
    <w:rsid w:val="00D40B4B"/>
    <w:rsid w:val="00D54C93"/>
    <w:rsid w:val="00DA7113"/>
    <w:rsid w:val="00DF4C2D"/>
    <w:rsid w:val="00E7054F"/>
    <w:rsid w:val="00ED0E9A"/>
    <w:rsid w:val="00EE38CF"/>
    <w:rsid w:val="00F008EA"/>
    <w:rsid w:val="00F235D6"/>
    <w:rsid w:val="00F25102"/>
    <w:rsid w:val="00F36D6E"/>
    <w:rsid w:val="00F90EB9"/>
    <w:rsid w:val="00FA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3D"/>
    <w:pPr>
      <w:ind w:left="720"/>
      <w:contextualSpacing/>
    </w:pPr>
  </w:style>
  <w:style w:type="paragraph" w:customStyle="1" w:styleId="tigrseq">
    <w:name w:val="tigrseq"/>
    <w:basedOn w:val="a"/>
    <w:rsid w:val="00CE22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2016-04-07T12:29:00Z</cp:lastPrinted>
  <dcterms:created xsi:type="dcterms:W3CDTF">2016-03-29T07:18:00Z</dcterms:created>
  <dcterms:modified xsi:type="dcterms:W3CDTF">2016-04-11T11:26:00Z</dcterms:modified>
</cp:coreProperties>
</file>